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B2" w:rsidRPr="00F92EFB" w:rsidRDefault="000E35B2" w:rsidP="00F92E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4"/>
          <w:rFonts w:ascii="Times New Roman" w:hAnsi="Times New Roman" w:cs="Times New Roman"/>
          <w:i w:val="0"/>
          <w:sz w:val="28"/>
          <w:szCs w:val="28"/>
        </w:rPr>
        <w:t>Тема: «</w:t>
      </w:r>
      <w:r w:rsidRPr="000E35B2">
        <w:rPr>
          <w:rStyle w:val="4"/>
          <w:rFonts w:ascii="Times New Roman" w:hAnsi="Times New Roman" w:cs="Times New Roman"/>
          <w:i w:val="0"/>
          <w:sz w:val="28"/>
          <w:szCs w:val="28"/>
        </w:rPr>
        <w:t>Простейшие тригонометрические неравенства</w:t>
      </w:r>
      <w:r>
        <w:rPr>
          <w:rStyle w:val="4"/>
          <w:rFonts w:ascii="Times New Roman" w:hAnsi="Times New Roman" w:cs="Times New Roman"/>
          <w:i w:val="0"/>
          <w:sz w:val="28"/>
          <w:szCs w:val="28"/>
        </w:rPr>
        <w:t>»</w:t>
      </w:r>
    </w:p>
    <w:p w:rsidR="00F92EFB" w:rsidRDefault="00F92EFB" w:rsidP="00F92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3709"/>
            <wp:effectExtent l="0" t="0" r="3175" b="4445"/>
            <wp:docPr id="5" name="Рисунок 5" descr="http://images.myshared.ru/17/1140575/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.myshared.ru/17/1140575/slide_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EFB" w:rsidRDefault="00F92EFB" w:rsidP="00F92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4106174"/>
            <wp:effectExtent l="0" t="0" r="0" b="8890"/>
            <wp:docPr id="6" name="Рисунок 6" descr="https://ds05.infourok.ru/uploads/ex/013b/0003be42-512d4041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ds05.infourok.ru/uploads/ex/013b/0003be42-512d4041/img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EFB" w:rsidRPr="000E35B2" w:rsidRDefault="00F92EFB" w:rsidP="00F92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727575" cy="6409690"/>
            <wp:effectExtent l="0" t="0" r="0" b="0"/>
            <wp:docPr id="4" name="Рисунок 4" descr="https://i.pinimg.com/736x/86/6c/0d/866c0d15ad49085102bc3e916d132839--ma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.pinimg.com/736x/86/6c/0d/866c0d15ad49085102bc3e916d132839--math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640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5B2" w:rsidRPr="000129CA" w:rsidRDefault="000E35B2" w:rsidP="000E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9CA">
        <w:rPr>
          <w:rFonts w:ascii="Times New Roman" w:hAnsi="Times New Roman" w:cs="Times New Roman"/>
          <w:sz w:val="28"/>
          <w:szCs w:val="28"/>
        </w:rPr>
        <w:t>Простейшие неравенства с синусом и косинусом решаются по окружности (</w:t>
      </w:r>
      <w:proofErr w:type="spellStart"/>
      <w:r w:rsidRPr="000129C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129CA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0129CA">
        <w:rPr>
          <w:rFonts w:ascii="Times New Roman" w:hAnsi="Times New Roman" w:cs="Times New Roman"/>
          <w:sz w:val="28"/>
          <w:szCs w:val="28"/>
        </w:rPr>
        <w:t xml:space="preserve"> их значения лежат между -1 и +1). Дугой выделяем нужный интервал и следим за тем, чтобы левая граница была строго меньше правой.</w:t>
      </w:r>
    </w:p>
    <w:p w:rsidR="000E35B2" w:rsidRPr="000129CA" w:rsidRDefault="000E35B2" w:rsidP="000E35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29CA">
        <w:rPr>
          <w:rFonts w:ascii="Times New Roman" w:hAnsi="Times New Roman" w:cs="Times New Roman"/>
          <w:sz w:val="28"/>
          <w:szCs w:val="28"/>
        </w:rPr>
        <w:t>Примеры:</w:t>
      </w:r>
    </w:p>
    <w:p w:rsidR="000E35B2" w:rsidRPr="000129CA" w:rsidRDefault="000E35B2" w:rsidP="000E35B2">
      <w:pPr>
        <w:pStyle w:val="a3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0129CA">
        <w:rPr>
          <w:position w:val="-24"/>
          <w:sz w:val="28"/>
          <w:szCs w:val="28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1.5pt" o:ole="">
            <v:imagedata r:id="rId9" o:title=""/>
          </v:shape>
          <o:OLEObject Type="Embed" ProgID="Equation.DSMT4" ShapeID="_x0000_i1025" DrawAspect="Content" ObjectID="_1650749721" r:id="rId10"/>
        </w:object>
      </w:r>
    </w:p>
    <w:p w:rsidR="000E35B2" w:rsidRPr="000129CA" w:rsidRDefault="000E35B2" w:rsidP="000E35B2">
      <w:pPr>
        <w:pStyle w:val="a3"/>
        <w:rPr>
          <w:sz w:val="28"/>
          <w:szCs w:val="28"/>
        </w:rPr>
      </w:pPr>
      <w:r w:rsidRPr="000129CA">
        <w:rPr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61E908EB" wp14:editId="44081169">
            <wp:simplePos x="0" y="0"/>
            <wp:positionH relativeFrom="column">
              <wp:posOffset>156845</wp:posOffset>
            </wp:positionH>
            <wp:positionV relativeFrom="paragraph">
              <wp:posOffset>12700</wp:posOffset>
            </wp:positionV>
            <wp:extent cx="2516505" cy="2458085"/>
            <wp:effectExtent l="19050" t="0" r="0" b="0"/>
            <wp:wrapTight wrapText="bothSides">
              <wp:wrapPolygon edited="0">
                <wp:start x="-164" y="0"/>
                <wp:lineTo x="-164" y="21427"/>
                <wp:lineTo x="21584" y="21427"/>
                <wp:lineTo x="21584" y="0"/>
                <wp:lineTo x="-164" y="0"/>
              </wp:wrapPolygon>
            </wp:wrapTight>
            <wp:docPr id="17" name="Рисунок 16" descr="неравен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равенство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29CA">
        <w:rPr>
          <w:sz w:val="28"/>
          <w:szCs w:val="28"/>
        </w:rPr>
        <w:t xml:space="preserve"> </w:t>
      </w:r>
    </w:p>
    <w:p w:rsidR="000E35B2" w:rsidRPr="000129CA" w:rsidRDefault="000E35B2" w:rsidP="000E35B2">
      <w:pPr>
        <w:pStyle w:val="a3"/>
        <w:jc w:val="both"/>
        <w:rPr>
          <w:sz w:val="28"/>
          <w:szCs w:val="28"/>
        </w:rPr>
      </w:pPr>
      <w:r w:rsidRPr="000129CA">
        <w:rPr>
          <w:sz w:val="28"/>
          <w:szCs w:val="28"/>
        </w:rPr>
        <w:t xml:space="preserve">По графику видно, что решение лежит между углами </w:t>
      </w:r>
      <w:r w:rsidRPr="000129CA">
        <w:rPr>
          <w:position w:val="-24"/>
          <w:sz w:val="28"/>
          <w:szCs w:val="28"/>
        </w:rPr>
        <w:object w:dxaOrig="380" w:dyaOrig="620">
          <v:shape id="_x0000_i1026" type="#_x0000_t75" style="width:18.75pt;height:31.5pt" o:ole="">
            <v:imagedata r:id="rId12" o:title=""/>
          </v:shape>
          <o:OLEObject Type="Embed" ProgID="Equation.DSMT4" ShapeID="_x0000_i1026" DrawAspect="Content" ObjectID="_1650749722" r:id="rId13"/>
        </w:object>
      </w:r>
      <w:r w:rsidRPr="000129CA">
        <w:rPr>
          <w:sz w:val="28"/>
          <w:szCs w:val="28"/>
        </w:rPr>
        <w:t xml:space="preserve"> и </w:t>
      </w:r>
      <w:r w:rsidRPr="000129CA">
        <w:rPr>
          <w:position w:val="-24"/>
          <w:sz w:val="28"/>
          <w:szCs w:val="28"/>
        </w:rPr>
        <w:object w:dxaOrig="460" w:dyaOrig="620">
          <v:shape id="_x0000_i1027" type="#_x0000_t75" style="width:23.25pt;height:31.5pt" o:ole="">
            <v:imagedata r:id="rId14" o:title=""/>
          </v:shape>
          <o:OLEObject Type="Embed" ProgID="Equation.DSMT4" ShapeID="_x0000_i1027" DrawAspect="Content" ObjectID="_1650749723" r:id="rId15"/>
        </w:object>
      </w:r>
      <w:r w:rsidRPr="000129CA">
        <w:rPr>
          <w:sz w:val="28"/>
          <w:szCs w:val="28"/>
        </w:rPr>
        <w:t xml:space="preserve">. Чтобы получить все решения, к каждому из </w:t>
      </w:r>
      <w:r w:rsidRPr="000129CA">
        <w:rPr>
          <w:sz w:val="28"/>
          <w:szCs w:val="28"/>
        </w:rPr>
        <w:lastRenderedPageBreak/>
        <w:t>углов надо добавить 2π</w:t>
      </w:r>
      <w:r w:rsidRPr="000129CA">
        <w:rPr>
          <w:sz w:val="28"/>
          <w:szCs w:val="28"/>
          <w:lang w:val="en-US"/>
        </w:rPr>
        <w:t>k</w:t>
      </w:r>
      <w:r w:rsidRPr="000129CA">
        <w:rPr>
          <w:sz w:val="28"/>
          <w:szCs w:val="28"/>
        </w:rPr>
        <w:t>.</w:t>
      </w:r>
    </w:p>
    <w:p w:rsidR="000E35B2" w:rsidRPr="000129CA" w:rsidRDefault="000E35B2" w:rsidP="000E35B2">
      <w:pPr>
        <w:pStyle w:val="a3"/>
        <w:rPr>
          <w:sz w:val="28"/>
          <w:szCs w:val="28"/>
        </w:rPr>
      </w:pPr>
    </w:p>
    <w:p w:rsidR="000E35B2" w:rsidRPr="000129CA" w:rsidRDefault="000E35B2" w:rsidP="000E35B2">
      <w:pPr>
        <w:pStyle w:val="a3"/>
        <w:rPr>
          <w:sz w:val="28"/>
          <w:szCs w:val="28"/>
        </w:rPr>
      </w:pPr>
      <w:r w:rsidRPr="000129CA">
        <w:rPr>
          <w:sz w:val="28"/>
          <w:szCs w:val="28"/>
        </w:rPr>
        <w:t xml:space="preserve">Ответ: </w:t>
      </w:r>
      <w:r w:rsidRPr="000129CA">
        <w:rPr>
          <w:position w:val="-28"/>
          <w:sz w:val="28"/>
          <w:szCs w:val="28"/>
        </w:rPr>
        <w:object w:dxaOrig="2960" w:dyaOrig="680">
          <v:shape id="_x0000_i1028" type="#_x0000_t75" style="width:148.5pt;height:33.75pt" o:ole="">
            <v:imagedata r:id="rId16" o:title=""/>
          </v:shape>
          <o:OLEObject Type="Embed" ProgID="Equation.DSMT4" ShapeID="_x0000_i1028" DrawAspect="Content" ObjectID="_1650749724" r:id="rId17"/>
        </w:object>
      </w:r>
      <w:r w:rsidRPr="000129CA">
        <w:rPr>
          <w:sz w:val="28"/>
          <w:szCs w:val="28"/>
        </w:rPr>
        <w:t xml:space="preserve"> </w:t>
      </w:r>
    </w:p>
    <w:p w:rsidR="000E35B2" w:rsidRPr="000129CA" w:rsidRDefault="000E35B2" w:rsidP="000E35B2">
      <w:pPr>
        <w:pStyle w:val="a3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0129CA">
        <w:rPr>
          <w:position w:val="-24"/>
          <w:sz w:val="28"/>
          <w:szCs w:val="28"/>
        </w:rPr>
        <w:object w:dxaOrig="1120" w:dyaOrig="680">
          <v:shape id="_x0000_i1029" type="#_x0000_t75" style="width:55.5pt;height:33.75pt" o:ole="">
            <v:imagedata r:id="rId18" o:title=""/>
          </v:shape>
          <o:OLEObject Type="Embed" ProgID="Equation.DSMT4" ShapeID="_x0000_i1029" DrawAspect="Content" ObjectID="_1650749725" r:id="rId19"/>
        </w:object>
      </w:r>
      <w:r w:rsidRPr="000129CA">
        <w:rPr>
          <w:sz w:val="28"/>
          <w:szCs w:val="28"/>
        </w:rPr>
        <w:t xml:space="preserve"> </w:t>
      </w:r>
    </w:p>
    <w:p w:rsidR="000E35B2" w:rsidRPr="000129CA" w:rsidRDefault="000E35B2" w:rsidP="000E35B2">
      <w:pPr>
        <w:pStyle w:val="a3"/>
        <w:rPr>
          <w:sz w:val="28"/>
          <w:szCs w:val="28"/>
        </w:rPr>
      </w:pPr>
      <w:r w:rsidRPr="000129CA"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0490D485" wp14:editId="4335B0F5">
            <wp:simplePos x="0" y="0"/>
            <wp:positionH relativeFrom="column">
              <wp:posOffset>154940</wp:posOffset>
            </wp:positionH>
            <wp:positionV relativeFrom="paragraph">
              <wp:posOffset>3175</wp:posOffset>
            </wp:positionV>
            <wp:extent cx="2560320" cy="2518410"/>
            <wp:effectExtent l="19050" t="0" r="0" b="0"/>
            <wp:wrapTight wrapText="bothSides">
              <wp:wrapPolygon edited="0">
                <wp:start x="-161" y="0"/>
                <wp:lineTo x="-161" y="21404"/>
                <wp:lineTo x="21536" y="21404"/>
                <wp:lineTo x="21536" y="0"/>
                <wp:lineTo x="-161" y="0"/>
              </wp:wrapPolygon>
            </wp:wrapTight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1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5B2" w:rsidRPr="000129CA" w:rsidRDefault="000E35B2" w:rsidP="000E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5B2" w:rsidRPr="000129CA" w:rsidRDefault="000E35B2" w:rsidP="000E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5B2" w:rsidRPr="000129CA" w:rsidRDefault="000E35B2" w:rsidP="000E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5B2" w:rsidRPr="000129CA" w:rsidRDefault="000E35B2" w:rsidP="000E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5B2" w:rsidRPr="000129CA" w:rsidRDefault="000E35B2" w:rsidP="000E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5B2" w:rsidRPr="000129CA" w:rsidRDefault="000E35B2" w:rsidP="000E35B2">
      <w:pPr>
        <w:jc w:val="both"/>
        <w:rPr>
          <w:rFonts w:ascii="Times New Roman" w:hAnsi="Times New Roman" w:cs="Times New Roman"/>
          <w:sz w:val="28"/>
          <w:szCs w:val="28"/>
        </w:rPr>
      </w:pPr>
      <w:r w:rsidRPr="000129CA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129CA">
        <w:rPr>
          <w:rFonts w:ascii="Times New Roman" w:hAnsi="Times New Roman" w:cs="Times New Roman"/>
          <w:position w:val="-28"/>
          <w:sz w:val="28"/>
          <w:szCs w:val="28"/>
        </w:rPr>
        <w:object w:dxaOrig="2780" w:dyaOrig="680">
          <v:shape id="_x0000_i1030" type="#_x0000_t75" style="width:139.5pt;height:33.75pt" o:ole="">
            <v:imagedata r:id="rId21" o:title=""/>
          </v:shape>
          <o:OLEObject Type="Embed" ProgID="Equation.DSMT4" ShapeID="_x0000_i1030" DrawAspect="Content" ObjectID="_1650749726" r:id="rId22"/>
        </w:object>
      </w:r>
      <w:r w:rsidRPr="00012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5B2" w:rsidRPr="00F92EFB" w:rsidRDefault="000E35B2" w:rsidP="000E35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EFB">
        <w:rPr>
          <w:rFonts w:ascii="Times New Roman" w:hAnsi="Times New Roman" w:cs="Times New Roman"/>
          <w:b/>
          <w:sz w:val="28"/>
          <w:szCs w:val="28"/>
        </w:rPr>
        <w:t>Решить неравенство:</w:t>
      </w:r>
      <w:r w:rsidR="00F92EFB" w:rsidRPr="00F92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EFB">
        <w:rPr>
          <w:rFonts w:ascii="Times New Roman" w:hAnsi="Times New Roman" w:cs="Times New Roman"/>
          <w:b/>
          <w:sz w:val="28"/>
          <w:szCs w:val="28"/>
        </w:rPr>
        <w:t>(</w:t>
      </w:r>
      <w:r w:rsidR="00F92EFB" w:rsidRPr="00F92EFB">
        <w:rPr>
          <w:rFonts w:ascii="Times New Roman" w:hAnsi="Times New Roman" w:cs="Times New Roman"/>
          <w:b/>
          <w:sz w:val="28"/>
          <w:szCs w:val="28"/>
        </w:rPr>
        <w:t>самостоятельно</w:t>
      </w:r>
      <w:r w:rsidR="00F92EFB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0E35B2" w:rsidRPr="000129CA" w:rsidRDefault="000E35B2" w:rsidP="000E35B2">
      <w:pPr>
        <w:jc w:val="both"/>
        <w:rPr>
          <w:rFonts w:ascii="Times New Roman" w:hAnsi="Times New Roman" w:cs="Times New Roman"/>
          <w:sz w:val="28"/>
          <w:szCs w:val="28"/>
        </w:rPr>
      </w:pPr>
      <w:r w:rsidRPr="000129CA">
        <w:rPr>
          <w:rFonts w:ascii="Times New Roman" w:hAnsi="Times New Roman" w:cs="Times New Roman"/>
          <w:sz w:val="28"/>
          <w:szCs w:val="28"/>
        </w:rPr>
        <w:t>1.</w:t>
      </w:r>
      <w:r w:rsidRPr="000129CA">
        <w:rPr>
          <w:rFonts w:ascii="Times New Roman" w:hAnsi="Times New Roman" w:cs="Times New Roman"/>
          <w:position w:val="-24"/>
          <w:sz w:val="28"/>
          <w:szCs w:val="28"/>
        </w:rPr>
        <w:object w:dxaOrig="940" w:dyaOrig="620">
          <v:shape id="_x0000_i1031" type="#_x0000_t75" style="width:46.5pt;height:31.5pt" o:ole="">
            <v:imagedata r:id="rId23" o:title=""/>
          </v:shape>
          <o:OLEObject Type="Embed" ProgID="Equation.DSMT4" ShapeID="_x0000_i1031" DrawAspect="Content" ObjectID="_1650749727" r:id="rId24"/>
        </w:object>
      </w:r>
      <w:r w:rsidRPr="00012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5B2" w:rsidRPr="000129CA" w:rsidRDefault="000E35B2" w:rsidP="000E35B2">
      <w:pPr>
        <w:jc w:val="both"/>
        <w:rPr>
          <w:rFonts w:ascii="Times New Roman" w:hAnsi="Times New Roman" w:cs="Times New Roman"/>
          <w:sz w:val="28"/>
          <w:szCs w:val="28"/>
        </w:rPr>
      </w:pPr>
      <w:r w:rsidRPr="000129CA">
        <w:rPr>
          <w:rFonts w:ascii="Times New Roman" w:hAnsi="Times New Roman" w:cs="Times New Roman"/>
          <w:sz w:val="28"/>
          <w:szCs w:val="28"/>
        </w:rPr>
        <w:t>2.</w:t>
      </w:r>
      <w:r w:rsidRPr="000129CA">
        <w:rPr>
          <w:rFonts w:ascii="Times New Roman" w:hAnsi="Times New Roman" w:cs="Times New Roman"/>
          <w:position w:val="-24"/>
          <w:sz w:val="28"/>
          <w:szCs w:val="28"/>
        </w:rPr>
        <w:object w:dxaOrig="1080" w:dyaOrig="680">
          <v:shape id="_x0000_i1032" type="#_x0000_t75" style="width:54pt;height:33.75pt" o:ole="">
            <v:imagedata r:id="rId25" o:title=""/>
          </v:shape>
          <o:OLEObject Type="Embed" ProgID="Equation.DSMT4" ShapeID="_x0000_i1032" DrawAspect="Content" ObjectID="_1650749728" r:id="rId26"/>
        </w:object>
      </w:r>
      <w:r w:rsidRPr="00012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5B2" w:rsidRPr="000129CA" w:rsidRDefault="000E35B2" w:rsidP="000E35B2">
      <w:pPr>
        <w:jc w:val="both"/>
        <w:rPr>
          <w:rFonts w:ascii="Times New Roman" w:hAnsi="Times New Roman" w:cs="Times New Roman"/>
          <w:sz w:val="28"/>
          <w:szCs w:val="28"/>
        </w:rPr>
      </w:pPr>
      <w:r w:rsidRPr="000129CA">
        <w:rPr>
          <w:rFonts w:ascii="Times New Roman" w:hAnsi="Times New Roman" w:cs="Times New Roman"/>
          <w:sz w:val="28"/>
          <w:szCs w:val="28"/>
        </w:rPr>
        <w:t>3.</w:t>
      </w:r>
      <w:r w:rsidRPr="000129CA">
        <w:rPr>
          <w:rFonts w:ascii="Times New Roman" w:hAnsi="Times New Roman" w:cs="Times New Roman"/>
          <w:position w:val="-24"/>
          <w:sz w:val="28"/>
          <w:szCs w:val="28"/>
        </w:rPr>
        <w:object w:dxaOrig="1120" w:dyaOrig="680">
          <v:shape id="_x0000_i1033" type="#_x0000_t75" style="width:55.5pt;height:33.75pt" o:ole="">
            <v:imagedata r:id="rId27" o:title=""/>
          </v:shape>
          <o:OLEObject Type="Embed" ProgID="Equation.DSMT4" ShapeID="_x0000_i1033" DrawAspect="Content" ObjectID="_1650749729" r:id="rId28"/>
        </w:object>
      </w:r>
      <w:r w:rsidRPr="00012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5B2" w:rsidRPr="000129CA" w:rsidRDefault="000E35B2" w:rsidP="000E35B2">
      <w:pPr>
        <w:jc w:val="both"/>
        <w:rPr>
          <w:rFonts w:ascii="Times New Roman" w:hAnsi="Times New Roman" w:cs="Times New Roman"/>
          <w:sz w:val="28"/>
          <w:szCs w:val="28"/>
        </w:rPr>
      </w:pPr>
      <w:r w:rsidRPr="000129CA">
        <w:rPr>
          <w:rFonts w:ascii="Times New Roman" w:hAnsi="Times New Roman" w:cs="Times New Roman"/>
          <w:sz w:val="28"/>
          <w:szCs w:val="28"/>
        </w:rPr>
        <w:t>4.</w:t>
      </w:r>
      <w:r w:rsidRPr="000129CA">
        <w:rPr>
          <w:rFonts w:ascii="Times New Roman" w:hAnsi="Times New Roman" w:cs="Times New Roman"/>
          <w:position w:val="-24"/>
          <w:sz w:val="28"/>
          <w:szCs w:val="28"/>
        </w:rPr>
        <w:object w:dxaOrig="1080" w:dyaOrig="620">
          <v:shape id="_x0000_i1034" type="#_x0000_t75" style="width:54pt;height:31.5pt" o:ole="">
            <v:imagedata r:id="rId29" o:title=""/>
          </v:shape>
          <o:OLEObject Type="Embed" ProgID="Equation.DSMT4" ShapeID="_x0000_i1034" DrawAspect="Content" ObjectID="_1650749730" r:id="rId30"/>
        </w:object>
      </w:r>
      <w:r w:rsidRPr="00012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5B2" w:rsidRPr="000129CA" w:rsidRDefault="000E35B2" w:rsidP="000E3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29CA">
        <w:rPr>
          <w:rFonts w:ascii="Times New Roman" w:hAnsi="Times New Roman" w:cs="Times New Roman"/>
          <w:sz w:val="28"/>
          <w:szCs w:val="28"/>
        </w:rPr>
        <w:t>.</w:t>
      </w:r>
      <w:r w:rsidRPr="000129CA">
        <w:rPr>
          <w:rFonts w:ascii="Times New Roman" w:hAnsi="Times New Roman" w:cs="Times New Roman"/>
          <w:position w:val="-6"/>
          <w:sz w:val="28"/>
          <w:szCs w:val="28"/>
        </w:rPr>
        <w:object w:dxaOrig="1020" w:dyaOrig="279">
          <v:shape id="_x0000_i1035" type="#_x0000_t75" style="width:51pt;height:14.25pt" o:ole="">
            <v:imagedata r:id="rId31" o:title=""/>
          </v:shape>
          <o:OLEObject Type="Embed" ProgID="Equation.DSMT4" ShapeID="_x0000_i1035" DrawAspect="Content" ObjectID="_1650749731" r:id="rId32"/>
        </w:object>
      </w:r>
      <w:r w:rsidRPr="00012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D45" w:rsidRDefault="00ED7D45"/>
    <w:sectPr w:rsidR="00ED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A2C"/>
    <w:multiLevelType w:val="hybridMultilevel"/>
    <w:tmpl w:val="EC9CA180"/>
    <w:lvl w:ilvl="0" w:tplc="CF56D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202569"/>
    <w:multiLevelType w:val="hybridMultilevel"/>
    <w:tmpl w:val="ACA6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1FEB"/>
    <w:multiLevelType w:val="hybridMultilevel"/>
    <w:tmpl w:val="4F6A0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1634E"/>
    <w:multiLevelType w:val="hybridMultilevel"/>
    <w:tmpl w:val="F1C2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A7764"/>
    <w:multiLevelType w:val="hybridMultilevel"/>
    <w:tmpl w:val="7264F418"/>
    <w:lvl w:ilvl="0" w:tplc="FFFFFFFF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C69D5"/>
    <w:multiLevelType w:val="hybridMultilevel"/>
    <w:tmpl w:val="5F0A6E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46017"/>
    <w:multiLevelType w:val="hybridMultilevel"/>
    <w:tmpl w:val="56B4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76590"/>
    <w:multiLevelType w:val="hybridMultilevel"/>
    <w:tmpl w:val="8838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75444"/>
    <w:multiLevelType w:val="hybridMultilevel"/>
    <w:tmpl w:val="E6FCF86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34AA22C7"/>
    <w:multiLevelType w:val="hybridMultilevel"/>
    <w:tmpl w:val="2AC4FB42"/>
    <w:lvl w:ilvl="0" w:tplc="2712533A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F7F90"/>
    <w:multiLevelType w:val="hybridMultilevel"/>
    <w:tmpl w:val="EADE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2C717D"/>
    <w:multiLevelType w:val="hybridMultilevel"/>
    <w:tmpl w:val="7264F418"/>
    <w:lvl w:ilvl="0" w:tplc="FFFFFFFF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86779"/>
    <w:multiLevelType w:val="hybridMultilevel"/>
    <w:tmpl w:val="5B346ED6"/>
    <w:lvl w:ilvl="0" w:tplc="8E608C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E1814"/>
    <w:multiLevelType w:val="hybridMultilevel"/>
    <w:tmpl w:val="A91E6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76908"/>
    <w:multiLevelType w:val="hybridMultilevel"/>
    <w:tmpl w:val="7264F418"/>
    <w:lvl w:ilvl="0" w:tplc="FFFFFFFF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A37867"/>
    <w:multiLevelType w:val="hybridMultilevel"/>
    <w:tmpl w:val="7EC833B0"/>
    <w:lvl w:ilvl="0" w:tplc="5BCC1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5F1F39"/>
    <w:multiLevelType w:val="hybridMultilevel"/>
    <w:tmpl w:val="9558F73A"/>
    <w:lvl w:ilvl="0" w:tplc="654450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135400"/>
    <w:multiLevelType w:val="hybridMultilevel"/>
    <w:tmpl w:val="840AEF44"/>
    <w:lvl w:ilvl="0" w:tplc="9D8A4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D5090C"/>
    <w:multiLevelType w:val="hybridMultilevel"/>
    <w:tmpl w:val="8838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03491"/>
    <w:multiLevelType w:val="hybridMultilevel"/>
    <w:tmpl w:val="689EF570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F25A92"/>
    <w:multiLevelType w:val="hybridMultilevel"/>
    <w:tmpl w:val="294EF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5"/>
  </w:num>
  <w:num w:numId="9">
    <w:abstractNumId w:val="1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4"/>
  </w:num>
  <w:num w:numId="15">
    <w:abstractNumId w:val="18"/>
  </w:num>
  <w:num w:numId="16">
    <w:abstractNumId w:val="9"/>
  </w:num>
  <w:num w:numId="17">
    <w:abstractNumId w:val="7"/>
  </w:num>
  <w:num w:numId="18">
    <w:abstractNumId w:val="2"/>
  </w:num>
  <w:num w:numId="19">
    <w:abstractNumId w:val="3"/>
  </w:num>
  <w:num w:numId="20">
    <w:abstractNumId w:val="0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7F"/>
    <w:rsid w:val="000E35B2"/>
    <w:rsid w:val="003C137F"/>
    <w:rsid w:val="00ED7D45"/>
    <w:rsid w:val="00F9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E35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next w:val="a"/>
    <w:link w:val="a6"/>
    <w:qFormat/>
    <w:rsid w:val="000E35B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0E35B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nhideWhenUsed/>
    <w:rsid w:val="000E35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35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0E35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E35B2"/>
    <w:rPr>
      <w:color w:val="0000FF"/>
      <w:u w:val="single"/>
    </w:rPr>
  </w:style>
  <w:style w:type="paragraph" w:customStyle="1" w:styleId="name">
    <w:name w:val="name"/>
    <w:basedOn w:val="a"/>
    <w:rsid w:val="000E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E35B2"/>
    <w:rPr>
      <w:b/>
      <w:bCs/>
    </w:rPr>
  </w:style>
  <w:style w:type="paragraph" w:customStyle="1" w:styleId="originalname">
    <w:name w:val="originalname"/>
    <w:basedOn w:val="a"/>
    <w:rsid w:val="000E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35B2"/>
  </w:style>
  <w:style w:type="paragraph" w:styleId="a9">
    <w:name w:val="No Spacing"/>
    <w:uiPriority w:val="1"/>
    <w:qFormat/>
    <w:rsid w:val="000E35B2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0E35B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E35B2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35B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TDisplayEquation">
    <w:name w:val="MTDisplayEquation"/>
    <w:basedOn w:val="a3"/>
    <w:next w:val="a"/>
    <w:link w:val="MTDisplayEquation0"/>
    <w:rsid w:val="000E35B2"/>
    <w:pPr>
      <w:widowControl/>
      <w:tabs>
        <w:tab w:val="center" w:pos="5040"/>
        <w:tab w:val="right" w:pos="9360"/>
      </w:tabs>
      <w:autoSpaceDE/>
      <w:autoSpaceDN/>
      <w:adjustRightInd/>
      <w:spacing w:after="200" w:line="276" w:lineRule="auto"/>
    </w:pPr>
    <w:rPr>
      <w:sz w:val="24"/>
      <w:szCs w:val="24"/>
    </w:rPr>
  </w:style>
  <w:style w:type="character" w:customStyle="1" w:styleId="MTDisplayEquation0">
    <w:name w:val="MTDisplayEquation Знак"/>
    <w:basedOn w:val="a4"/>
    <w:link w:val="MTDisplayEquation"/>
    <w:rsid w:val="000E35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0E35B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E35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next w:val="a"/>
    <w:link w:val="a6"/>
    <w:qFormat/>
    <w:rsid w:val="000E35B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0E35B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nhideWhenUsed/>
    <w:rsid w:val="000E35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35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0E35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E35B2"/>
    <w:rPr>
      <w:color w:val="0000FF"/>
      <w:u w:val="single"/>
    </w:rPr>
  </w:style>
  <w:style w:type="paragraph" w:customStyle="1" w:styleId="name">
    <w:name w:val="name"/>
    <w:basedOn w:val="a"/>
    <w:rsid w:val="000E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E35B2"/>
    <w:rPr>
      <w:b/>
      <w:bCs/>
    </w:rPr>
  </w:style>
  <w:style w:type="paragraph" w:customStyle="1" w:styleId="originalname">
    <w:name w:val="originalname"/>
    <w:basedOn w:val="a"/>
    <w:rsid w:val="000E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35B2"/>
  </w:style>
  <w:style w:type="paragraph" w:styleId="a9">
    <w:name w:val="No Spacing"/>
    <w:uiPriority w:val="1"/>
    <w:qFormat/>
    <w:rsid w:val="000E35B2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0E35B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E35B2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35B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TDisplayEquation">
    <w:name w:val="MTDisplayEquation"/>
    <w:basedOn w:val="a3"/>
    <w:next w:val="a"/>
    <w:link w:val="MTDisplayEquation0"/>
    <w:rsid w:val="000E35B2"/>
    <w:pPr>
      <w:widowControl/>
      <w:tabs>
        <w:tab w:val="center" w:pos="5040"/>
        <w:tab w:val="right" w:pos="9360"/>
      </w:tabs>
      <w:autoSpaceDE/>
      <w:autoSpaceDN/>
      <w:adjustRightInd/>
      <w:spacing w:after="200" w:line="276" w:lineRule="auto"/>
    </w:pPr>
    <w:rPr>
      <w:sz w:val="24"/>
      <w:szCs w:val="24"/>
    </w:rPr>
  </w:style>
  <w:style w:type="character" w:customStyle="1" w:styleId="MTDisplayEquation0">
    <w:name w:val="MTDisplayEquation Знак"/>
    <w:basedOn w:val="a4"/>
    <w:link w:val="MTDisplayEquation"/>
    <w:rsid w:val="000E35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0E35B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image" Target="media/image13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png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image" Target="media/image1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Суперкомп</dc:creator>
  <cp:keywords/>
  <dc:description/>
  <cp:lastModifiedBy>Суперкомп</cp:lastModifiedBy>
  <cp:revision>3</cp:revision>
  <dcterms:created xsi:type="dcterms:W3CDTF">2020-05-11T17:31:00Z</dcterms:created>
  <dcterms:modified xsi:type="dcterms:W3CDTF">2020-05-11T17:41:00Z</dcterms:modified>
</cp:coreProperties>
</file>