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6E7B" w:rsidRPr="00193A79" w:rsidRDefault="009A6E7B" w:rsidP="009A6E7B">
      <w:pPr>
        <w:pStyle w:val="par1"/>
        <w:shd w:val="clear" w:color="auto" w:fill="FFFFFF"/>
        <w:spacing w:before="0" w:beforeAutospacing="0" w:after="0" w:afterAutospacing="0" w:line="276" w:lineRule="auto"/>
        <w:ind w:firstLine="567"/>
        <w:rPr>
          <w:b/>
        </w:rPr>
      </w:pPr>
      <w:r>
        <w:rPr>
          <w:rStyle w:val="1"/>
          <w:sz w:val="28"/>
          <w:szCs w:val="28"/>
        </w:rPr>
        <w:t>Тема: «</w:t>
      </w:r>
      <w:r w:rsidRPr="00443A5D">
        <w:rPr>
          <w:rStyle w:val="1"/>
          <w:sz w:val="28"/>
          <w:szCs w:val="28"/>
        </w:rPr>
        <w:t>История развития комбинаторики и её роль в различных сферах человеческой жизнедеятельности.</w:t>
      </w:r>
      <w:r>
        <w:rPr>
          <w:rStyle w:val="1"/>
          <w:sz w:val="28"/>
          <w:szCs w:val="28"/>
        </w:rPr>
        <w:t>»</w:t>
      </w:r>
    </w:p>
    <w:p w:rsidR="009A6E7B" w:rsidRPr="00193A79" w:rsidRDefault="009A6E7B" w:rsidP="009A6E7B">
      <w:pPr>
        <w:pStyle w:val="par1"/>
        <w:shd w:val="clear" w:color="auto" w:fill="FFFFFF"/>
        <w:spacing w:before="0" w:beforeAutospacing="0" w:after="0" w:afterAutospacing="0" w:line="276" w:lineRule="auto"/>
        <w:ind w:firstLine="567"/>
        <w:rPr>
          <w:b/>
          <w:sz w:val="28"/>
          <w:szCs w:val="28"/>
        </w:rPr>
      </w:pPr>
      <w:r w:rsidRPr="00193A79">
        <w:rPr>
          <w:b/>
          <w:sz w:val="28"/>
          <w:szCs w:val="28"/>
        </w:rPr>
        <w:t>Комбинаторика</w:t>
      </w:r>
      <w:r w:rsidRPr="00193A79">
        <w:rPr>
          <w:sz w:val="28"/>
          <w:szCs w:val="28"/>
        </w:rPr>
        <w:t xml:space="preserve"> - раздел математики, в котором изучаются простейшие «соединения». Перестановки - соединения, которые можно составить из n предметов, меняя всеми возможными способами их порядок; число их Размещения - соединения, содержащие по m предметов из числа n данных, различающиеся либо порядком предметов, либо самими предметами; число их Сочетания - соединения, содержащие по m предметов из n, различающиеся друг от друга, по крайней мере, одним предметом </w:t>
      </w:r>
      <w:r w:rsidRPr="00193A79">
        <w:rPr>
          <w:b/>
          <w:sz w:val="28"/>
          <w:szCs w:val="28"/>
        </w:rPr>
        <w:t>(в современном толковом словаре изд. «Большая Советская Энциклопедия»).</w:t>
      </w:r>
    </w:p>
    <w:p w:rsidR="009A6E7B" w:rsidRPr="00193A79" w:rsidRDefault="009A6E7B" w:rsidP="009A6E7B">
      <w:pPr>
        <w:pStyle w:val="par1"/>
        <w:shd w:val="clear" w:color="auto" w:fill="FFFFFF"/>
        <w:spacing w:before="0" w:beforeAutospacing="0" w:after="0" w:afterAutospacing="0" w:line="276" w:lineRule="auto"/>
        <w:ind w:firstLine="567"/>
        <w:rPr>
          <w:sz w:val="28"/>
          <w:szCs w:val="28"/>
        </w:rPr>
      </w:pPr>
      <w:r w:rsidRPr="00193A79">
        <w:rPr>
          <w:sz w:val="28"/>
          <w:szCs w:val="28"/>
        </w:rPr>
        <w:tab/>
        <w:t xml:space="preserve">С задачами, в которых приходилось выбирать те или иные предметы, располагать их в определенном порядке и отыскивать среди разных расположений наилучшие, люди столкнулись еще в доисторическую эпоху, выбирая наилучшее положение охотников во время охоты, воинов – во время битвы, инструментов – во время работы.  </w:t>
      </w:r>
    </w:p>
    <w:p w:rsidR="009A6E7B" w:rsidRPr="00193A79" w:rsidRDefault="009A6E7B" w:rsidP="009A6E7B">
      <w:pPr>
        <w:spacing w:line="276" w:lineRule="auto"/>
        <w:ind w:firstLine="567"/>
        <w:rPr>
          <w:sz w:val="28"/>
          <w:szCs w:val="28"/>
        </w:rPr>
      </w:pPr>
      <w:r w:rsidRPr="00193A79">
        <w:rPr>
          <w:sz w:val="28"/>
          <w:szCs w:val="28"/>
        </w:rPr>
        <w:t xml:space="preserve">Термин «комбинаторика» был введён в математический обиход Лейбницем, который в 1666 году опубликовал свой труд «Рассуждения о комбинаторном искусстве». </w:t>
      </w:r>
    </w:p>
    <w:p w:rsidR="009A6E7B" w:rsidRPr="00193A79" w:rsidRDefault="009A6E7B" w:rsidP="009A6E7B">
      <w:pPr>
        <w:spacing w:line="276" w:lineRule="auto"/>
        <w:ind w:firstLine="567"/>
        <w:rPr>
          <w:sz w:val="28"/>
          <w:szCs w:val="28"/>
        </w:rPr>
      </w:pPr>
      <w:r w:rsidRPr="00193A79">
        <w:rPr>
          <w:sz w:val="28"/>
          <w:szCs w:val="28"/>
        </w:rPr>
        <w:t xml:space="preserve">Первоначально комбинаторика возникла в </w:t>
      </w:r>
      <w:r w:rsidRPr="00193A79">
        <w:rPr>
          <w:sz w:val="28"/>
          <w:szCs w:val="28"/>
          <w:lang w:val="en-US"/>
        </w:rPr>
        <w:t>XVI</w:t>
      </w:r>
      <w:r w:rsidR="009277F1">
        <w:rPr>
          <w:sz w:val="28"/>
          <w:szCs w:val="28"/>
        </w:rPr>
        <w:t xml:space="preserve"> в. </w:t>
      </w:r>
      <w:r w:rsidRPr="00193A79">
        <w:rPr>
          <w:sz w:val="28"/>
          <w:szCs w:val="28"/>
        </w:rPr>
        <w:t xml:space="preserve">в связи с распространением различных азартных игр.  </w:t>
      </w:r>
    </w:p>
    <w:p w:rsidR="009A6E7B" w:rsidRPr="00193A79" w:rsidRDefault="009A6E7B" w:rsidP="009A6E7B">
      <w:pPr>
        <w:spacing w:line="276" w:lineRule="auto"/>
        <w:ind w:firstLine="567"/>
        <w:rPr>
          <w:sz w:val="28"/>
          <w:szCs w:val="28"/>
        </w:rPr>
      </w:pPr>
      <w:r w:rsidRPr="00193A79">
        <w:rPr>
          <w:sz w:val="28"/>
          <w:szCs w:val="28"/>
        </w:rPr>
        <w:t xml:space="preserve">Основы комбинаторики и теории вероятностей создали и разработали французские математики </w:t>
      </w:r>
      <w:r w:rsidRPr="00193A79">
        <w:rPr>
          <w:sz w:val="28"/>
          <w:szCs w:val="28"/>
          <w:lang w:val="en-US"/>
        </w:rPr>
        <w:t>XVII</w:t>
      </w:r>
      <w:r w:rsidRPr="00193A79">
        <w:rPr>
          <w:sz w:val="28"/>
          <w:szCs w:val="28"/>
        </w:rPr>
        <w:t xml:space="preserve"> века Пьер Ферма и </w:t>
      </w:r>
      <w:proofErr w:type="spellStart"/>
      <w:r w:rsidRPr="00193A79">
        <w:rPr>
          <w:sz w:val="28"/>
          <w:szCs w:val="28"/>
        </w:rPr>
        <w:t>Блез</w:t>
      </w:r>
      <w:proofErr w:type="spellEnd"/>
      <w:r w:rsidRPr="00193A79">
        <w:rPr>
          <w:sz w:val="28"/>
          <w:szCs w:val="28"/>
        </w:rPr>
        <w:t xml:space="preserve"> Паскаль.</w:t>
      </w:r>
    </w:p>
    <w:p w:rsidR="009A6E7B" w:rsidRPr="00193A79" w:rsidRDefault="009A6E7B" w:rsidP="009A6E7B">
      <w:pPr>
        <w:spacing w:line="276" w:lineRule="auto"/>
        <w:ind w:firstLine="567"/>
        <w:rPr>
          <w:sz w:val="28"/>
          <w:szCs w:val="28"/>
        </w:rPr>
      </w:pPr>
      <w:r w:rsidRPr="00193A79">
        <w:rPr>
          <w:sz w:val="28"/>
          <w:szCs w:val="28"/>
        </w:rPr>
        <w:t>Комбинаторные мотивы можно заметить в символике китайской «Книги Перемен» (V век до н. э.). По мнению её авторов, всё в мире комбинируется из различных сочетаний мужского и женского начал, а также восьми стихий: земля, горы, вода, ветер, гроза, огонь, облака и небо. Историки отмечают также комбинаторные проблемы в руководствах по игре в </w:t>
      </w:r>
      <w:proofErr w:type="spellStart"/>
      <w:r w:rsidRPr="00193A79">
        <w:rPr>
          <w:sz w:val="28"/>
          <w:szCs w:val="28"/>
        </w:rPr>
        <w:t>Го</w:t>
      </w:r>
      <w:proofErr w:type="spellEnd"/>
      <w:r w:rsidRPr="00193A79">
        <w:rPr>
          <w:sz w:val="28"/>
          <w:szCs w:val="28"/>
        </w:rPr>
        <w:t xml:space="preserve"> и другие игры. Большой интерес математиков многих стран с древних времён неизменно вызывали магические квадраты.  </w:t>
      </w:r>
    </w:p>
    <w:p w:rsidR="009A6E7B" w:rsidRPr="00193A79" w:rsidRDefault="009A6E7B" w:rsidP="009A6E7B">
      <w:pPr>
        <w:spacing w:line="276" w:lineRule="auto"/>
        <w:ind w:firstLine="567"/>
        <w:rPr>
          <w:sz w:val="28"/>
          <w:szCs w:val="28"/>
        </w:rPr>
      </w:pPr>
      <w:r w:rsidRPr="00193A79">
        <w:rPr>
          <w:sz w:val="28"/>
          <w:szCs w:val="28"/>
        </w:rPr>
        <w:t>В XII веке индийский математик </w:t>
      </w:r>
      <w:proofErr w:type="spellStart"/>
      <w:r w:rsidRPr="00193A79">
        <w:rPr>
          <w:sz w:val="28"/>
          <w:szCs w:val="28"/>
        </w:rPr>
        <w:t>Бхаскара</w:t>
      </w:r>
      <w:proofErr w:type="spellEnd"/>
      <w:r w:rsidRPr="00193A79">
        <w:rPr>
          <w:sz w:val="28"/>
          <w:szCs w:val="28"/>
        </w:rPr>
        <w:t> в своём основном труде «</w:t>
      </w:r>
      <w:proofErr w:type="spellStart"/>
      <w:r w:rsidRPr="00193A79">
        <w:rPr>
          <w:sz w:val="28"/>
          <w:szCs w:val="28"/>
        </w:rPr>
        <w:t>Лилавати</w:t>
      </w:r>
      <w:proofErr w:type="spellEnd"/>
      <w:r w:rsidRPr="00193A79">
        <w:rPr>
          <w:sz w:val="28"/>
          <w:szCs w:val="28"/>
        </w:rPr>
        <w:t xml:space="preserve">» подробно исследовал задачи, связанные с перестановками и сочетаниями, включая перестановки с повторениями. </w:t>
      </w:r>
    </w:p>
    <w:p w:rsidR="009A6E7B" w:rsidRPr="00193A79" w:rsidRDefault="009A6E7B" w:rsidP="009A6E7B">
      <w:pPr>
        <w:spacing w:line="276" w:lineRule="auto"/>
        <w:ind w:firstLine="567"/>
        <w:rPr>
          <w:sz w:val="28"/>
          <w:szCs w:val="28"/>
        </w:rPr>
      </w:pPr>
      <w:r w:rsidRPr="00193A79">
        <w:rPr>
          <w:sz w:val="28"/>
          <w:szCs w:val="28"/>
        </w:rPr>
        <w:t xml:space="preserve">В Западной Европе ряд глубоких открытий в области комбинаторики сделали два еврейских исследователя, Авраам ибн </w:t>
      </w:r>
      <w:proofErr w:type="spellStart"/>
      <w:r w:rsidRPr="00193A79">
        <w:rPr>
          <w:sz w:val="28"/>
          <w:szCs w:val="28"/>
        </w:rPr>
        <w:t>Эзра</w:t>
      </w:r>
      <w:proofErr w:type="spellEnd"/>
      <w:r w:rsidRPr="00193A79">
        <w:rPr>
          <w:sz w:val="28"/>
          <w:szCs w:val="28"/>
        </w:rPr>
        <w:t xml:space="preserve"> (XII век) и Леви бен </w:t>
      </w:r>
      <w:proofErr w:type="spellStart"/>
      <w:r w:rsidRPr="00193A79">
        <w:rPr>
          <w:sz w:val="28"/>
          <w:szCs w:val="28"/>
        </w:rPr>
        <w:t>Гершом</w:t>
      </w:r>
      <w:proofErr w:type="spellEnd"/>
      <w:r w:rsidRPr="00193A79">
        <w:rPr>
          <w:sz w:val="28"/>
          <w:szCs w:val="28"/>
        </w:rPr>
        <w:t> (он же </w:t>
      </w:r>
      <w:proofErr w:type="spellStart"/>
      <w:r w:rsidRPr="00193A79">
        <w:rPr>
          <w:iCs/>
          <w:sz w:val="28"/>
          <w:szCs w:val="28"/>
        </w:rPr>
        <w:t>Герсонид</w:t>
      </w:r>
      <w:proofErr w:type="spellEnd"/>
      <w:r w:rsidRPr="00193A79">
        <w:rPr>
          <w:sz w:val="28"/>
          <w:szCs w:val="28"/>
        </w:rPr>
        <w:t xml:space="preserve">, XIV век). Ибн </w:t>
      </w:r>
      <w:proofErr w:type="spellStart"/>
      <w:r w:rsidRPr="00193A79">
        <w:rPr>
          <w:sz w:val="28"/>
          <w:szCs w:val="28"/>
        </w:rPr>
        <w:t>Эзра</w:t>
      </w:r>
      <w:proofErr w:type="spellEnd"/>
      <w:r w:rsidRPr="00193A79">
        <w:rPr>
          <w:sz w:val="28"/>
          <w:szCs w:val="28"/>
        </w:rPr>
        <w:t xml:space="preserve"> обнаружил симметричность биномиальных коэффициентов, а </w:t>
      </w:r>
      <w:proofErr w:type="spellStart"/>
      <w:r w:rsidRPr="00193A79">
        <w:rPr>
          <w:sz w:val="28"/>
          <w:szCs w:val="28"/>
        </w:rPr>
        <w:t>Герсонид</w:t>
      </w:r>
      <w:proofErr w:type="spellEnd"/>
      <w:r w:rsidRPr="00193A79">
        <w:rPr>
          <w:sz w:val="28"/>
          <w:szCs w:val="28"/>
        </w:rPr>
        <w:t xml:space="preserve"> дал явные формулы для их подсчёта и применения в задачах вычисления числа размещений и сочетаний. </w:t>
      </w:r>
    </w:p>
    <w:p w:rsidR="009A6E7B" w:rsidRPr="00193A79" w:rsidRDefault="009A6E7B" w:rsidP="009A6E7B">
      <w:pPr>
        <w:spacing w:line="276" w:lineRule="auto"/>
        <w:ind w:firstLine="567"/>
        <w:rPr>
          <w:sz w:val="28"/>
          <w:szCs w:val="28"/>
        </w:rPr>
      </w:pPr>
      <w:proofErr w:type="spellStart"/>
      <w:r w:rsidRPr="00193A79">
        <w:rPr>
          <w:sz w:val="28"/>
          <w:szCs w:val="28"/>
        </w:rPr>
        <w:lastRenderedPageBreak/>
        <w:t>Джероламо</w:t>
      </w:r>
      <w:proofErr w:type="spellEnd"/>
      <w:r w:rsidRPr="00193A79">
        <w:rPr>
          <w:sz w:val="28"/>
          <w:szCs w:val="28"/>
        </w:rPr>
        <w:t xml:space="preserve"> </w:t>
      </w:r>
      <w:proofErr w:type="spellStart"/>
      <w:r w:rsidRPr="00193A79">
        <w:rPr>
          <w:sz w:val="28"/>
          <w:szCs w:val="28"/>
        </w:rPr>
        <w:t>Кардано</w:t>
      </w:r>
      <w:proofErr w:type="spellEnd"/>
      <w:r w:rsidRPr="00193A79">
        <w:rPr>
          <w:sz w:val="28"/>
          <w:szCs w:val="28"/>
        </w:rPr>
        <w:t xml:space="preserve"> написал математическое исследование игры в кости, опубликованное посмертно. Теорией этой игры занимались также Тарталья и Галилей. </w:t>
      </w:r>
    </w:p>
    <w:p w:rsidR="009A6E7B" w:rsidRPr="00193A79" w:rsidRDefault="009A6E7B" w:rsidP="009A6E7B">
      <w:pPr>
        <w:spacing w:line="276" w:lineRule="auto"/>
        <w:ind w:firstLine="567"/>
        <w:rPr>
          <w:sz w:val="28"/>
          <w:szCs w:val="28"/>
        </w:rPr>
      </w:pPr>
      <w:r w:rsidRPr="00193A79">
        <w:rPr>
          <w:sz w:val="28"/>
          <w:szCs w:val="28"/>
        </w:rPr>
        <w:t xml:space="preserve">Помимо азартных игр, комбинаторные методы использовались (и продолжают использоваться) в криптографии — как для разработки шифров, так и для их взлома. </w:t>
      </w:r>
    </w:p>
    <w:p w:rsidR="009A6E7B" w:rsidRPr="00193A79" w:rsidRDefault="009A6E7B" w:rsidP="009A6E7B">
      <w:pPr>
        <w:spacing w:line="276" w:lineRule="auto"/>
        <w:ind w:firstLine="567"/>
        <w:rPr>
          <w:sz w:val="28"/>
          <w:szCs w:val="28"/>
        </w:rPr>
      </w:pPr>
      <w:r w:rsidRPr="00193A79">
        <w:rPr>
          <w:sz w:val="28"/>
          <w:szCs w:val="28"/>
        </w:rPr>
        <w:t>Ученик Лейбница Якоб Бернулли, один из основателей теории вероятностей, изложил в своей книге «Искусство предположений» (1713) множество сведений по комбинаторике.</w:t>
      </w:r>
    </w:p>
    <w:p w:rsidR="009A6E7B" w:rsidRPr="00193A79" w:rsidRDefault="009A6E7B" w:rsidP="009A6E7B">
      <w:pPr>
        <w:spacing w:line="276" w:lineRule="auto"/>
        <w:ind w:firstLine="567"/>
        <w:rPr>
          <w:sz w:val="28"/>
          <w:szCs w:val="28"/>
        </w:rPr>
      </w:pPr>
      <w:r w:rsidRPr="00193A79">
        <w:rPr>
          <w:sz w:val="28"/>
          <w:szCs w:val="28"/>
        </w:rPr>
        <w:t>В этот же период формируется терминология н</w:t>
      </w:r>
      <w:r>
        <w:rPr>
          <w:sz w:val="28"/>
          <w:szCs w:val="28"/>
        </w:rPr>
        <w:t xml:space="preserve">овой науки. Термин «сочетание» </w:t>
      </w:r>
      <w:r w:rsidRPr="00193A79">
        <w:rPr>
          <w:sz w:val="28"/>
          <w:szCs w:val="28"/>
        </w:rPr>
        <w:t xml:space="preserve">впервые встречается у Паскаля. Термин «перестановка» употребил в указанной книге Якоб Бернулли. Бернулли использовал и термин «размещение». </w:t>
      </w:r>
    </w:p>
    <w:p w:rsidR="009A6E7B" w:rsidRPr="00193A79" w:rsidRDefault="009A6E7B" w:rsidP="009A6E7B">
      <w:pPr>
        <w:spacing w:line="276" w:lineRule="auto"/>
        <w:ind w:firstLine="567"/>
        <w:rPr>
          <w:sz w:val="28"/>
          <w:szCs w:val="28"/>
        </w:rPr>
      </w:pPr>
      <w:r w:rsidRPr="00193A79">
        <w:rPr>
          <w:sz w:val="28"/>
          <w:szCs w:val="28"/>
        </w:rPr>
        <w:tab/>
        <w:t xml:space="preserve">Отцом современной комбинаторики считается Пал </w:t>
      </w:r>
      <w:proofErr w:type="spellStart"/>
      <w:r w:rsidRPr="00193A79">
        <w:rPr>
          <w:sz w:val="28"/>
          <w:szCs w:val="28"/>
        </w:rPr>
        <w:t>Эрдёш</w:t>
      </w:r>
      <w:proofErr w:type="spellEnd"/>
      <w:r w:rsidRPr="00193A79">
        <w:rPr>
          <w:sz w:val="28"/>
          <w:szCs w:val="28"/>
        </w:rPr>
        <w:t>, который ввёл в комбинаторику вероятностный анализ. Внимание к конечной математике и, в частности, к комбинаторике значительно повысилось со второй половины XX века, когда появились компьютеры. Сейчас это чрезвычайно содержательная и быстроразвивающаяся область математики.</w:t>
      </w:r>
    </w:p>
    <w:p w:rsidR="009A6E7B" w:rsidRDefault="009A6E7B" w:rsidP="009A6E7B">
      <w:pPr>
        <w:shd w:val="clear" w:color="auto" w:fill="FFFFFF"/>
        <w:spacing w:line="276" w:lineRule="auto"/>
        <w:ind w:firstLine="567"/>
        <w:rPr>
          <w:color w:val="000000"/>
          <w:sz w:val="28"/>
          <w:szCs w:val="28"/>
        </w:rPr>
      </w:pPr>
    </w:p>
    <w:p w:rsidR="009A6E7B" w:rsidRPr="00193A79" w:rsidRDefault="009A6E7B" w:rsidP="009A6E7B">
      <w:pPr>
        <w:shd w:val="clear" w:color="auto" w:fill="FFFFFF"/>
        <w:spacing w:line="276" w:lineRule="auto"/>
        <w:ind w:firstLine="567"/>
        <w:rPr>
          <w:color w:val="000000"/>
          <w:sz w:val="28"/>
          <w:szCs w:val="28"/>
        </w:rPr>
      </w:pPr>
      <w:r w:rsidRPr="00193A79">
        <w:rPr>
          <w:color w:val="000000"/>
          <w:sz w:val="28"/>
          <w:szCs w:val="28"/>
        </w:rPr>
        <w:t>1.    Сколькими способами можно составить расписание одного учебного дня из 5 различных уроков?</w:t>
      </w:r>
    </w:p>
    <w:p w:rsidR="009A6E7B" w:rsidRPr="00193A79" w:rsidRDefault="009A6E7B" w:rsidP="009A6E7B">
      <w:pPr>
        <w:shd w:val="clear" w:color="auto" w:fill="FFFFFF"/>
        <w:spacing w:line="276" w:lineRule="auto"/>
        <w:ind w:firstLine="567"/>
        <w:rPr>
          <w:color w:val="000000"/>
          <w:sz w:val="28"/>
          <w:szCs w:val="28"/>
        </w:rPr>
      </w:pPr>
      <w:r w:rsidRPr="00193A79">
        <w:rPr>
          <w:color w:val="000000"/>
          <w:sz w:val="28"/>
          <w:szCs w:val="28"/>
        </w:rPr>
        <w:t xml:space="preserve"> 1) 30                          2)       100              3)       120              4) 5</w:t>
      </w:r>
    </w:p>
    <w:p w:rsidR="009A6E7B" w:rsidRPr="00193A79" w:rsidRDefault="009A6E7B" w:rsidP="009A6E7B">
      <w:pPr>
        <w:shd w:val="clear" w:color="auto" w:fill="FFFFFF"/>
        <w:spacing w:line="276" w:lineRule="auto"/>
        <w:ind w:firstLine="567"/>
        <w:rPr>
          <w:color w:val="000000"/>
          <w:sz w:val="28"/>
          <w:szCs w:val="28"/>
        </w:rPr>
      </w:pPr>
      <w:r w:rsidRPr="00193A79">
        <w:rPr>
          <w:color w:val="000000"/>
          <w:sz w:val="28"/>
          <w:szCs w:val="28"/>
        </w:rPr>
        <w:t xml:space="preserve"> 2. На 1 курсе 12 учащихся, имеющих по математике оценки «4-5». Сколькими способами можно сформировать команду из 4 человек для участия в математической олимпиаде?</w:t>
      </w:r>
    </w:p>
    <w:p w:rsidR="009A6E7B" w:rsidRPr="00193A79" w:rsidRDefault="009A6E7B" w:rsidP="009A6E7B">
      <w:pPr>
        <w:shd w:val="clear" w:color="auto" w:fill="FFFFFF"/>
        <w:spacing w:line="276" w:lineRule="auto"/>
        <w:ind w:firstLine="567"/>
        <w:rPr>
          <w:color w:val="000000"/>
          <w:sz w:val="28"/>
          <w:szCs w:val="28"/>
        </w:rPr>
      </w:pPr>
      <w:r w:rsidRPr="00193A79">
        <w:rPr>
          <w:color w:val="000000"/>
          <w:sz w:val="28"/>
          <w:szCs w:val="28"/>
        </w:rPr>
        <w:t xml:space="preserve"> 1) 128                        2)       495                   3) 36                     4) 48</w:t>
      </w:r>
    </w:p>
    <w:p w:rsidR="009A6E7B" w:rsidRPr="00193A79" w:rsidRDefault="009A6E7B" w:rsidP="009A6E7B">
      <w:pPr>
        <w:shd w:val="clear" w:color="auto" w:fill="FFFFFF"/>
        <w:spacing w:line="276" w:lineRule="auto"/>
        <w:ind w:firstLine="567"/>
        <w:rPr>
          <w:color w:val="000000"/>
          <w:sz w:val="28"/>
          <w:szCs w:val="28"/>
        </w:rPr>
      </w:pPr>
      <w:r w:rsidRPr="00193A79">
        <w:rPr>
          <w:color w:val="000000"/>
          <w:sz w:val="28"/>
          <w:szCs w:val="28"/>
        </w:rPr>
        <w:t xml:space="preserve"> 3. Сколько существует различных двузначных чисел, в записи которых можно использовать цифры 1, 2, 3, 4, 5, 6, если цифры в числе должны быть различными?</w:t>
      </w:r>
    </w:p>
    <w:p w:rsidR="009A6E7B" w:rsidRPr="00193A79" w:rsidRDefault="009A6E7B" w:rsidP="009A6E7B">
      <w:pPr>
        <w:shd w:val="clear" w:color="auto" w:fill="FFFFFF"/>
        <w:spacing w:line="276" w:lineRule="auto"/>
        <w:ind w:firstLine="567"/>
        <w:rPr>
          <w:color w:val="000000"/>
          <w:sz w:val="28"/>
          <w:szCs w:val="28"/>
        </w:rPr>
      </w:pPr>
      <w:r w:rsidRPr="00193A79">
        <w:rPr>
          <w:color w:val="000000"/>
          <w:sz w:val="28"/>
          <w:szCs w:val="28"/>
        </w:rPr>
        <w:t xml:space="preserve"> 1) 10                          2) 60                     3) 20                     4) 30</w:t>
      </w:r>
    </w:p>
    <w:p w:rsidR="009A6E7B" w:rsidRPr="00193A79" w:rsidRDefault="009A6E7B" w:rsidP="009A6E7B">
      <w:pPr>
        <w:rPr>
          <w:sz w:val="28"/>
          <w:szCs w:val="28"/>
        </w:rPr>
      </w:pPr>
      <w:r w:rsidRPr="00193A79">
        <w:rPr>
          <w:b/>
          <w:sz w:val="28"/>
          <w:szCs w:val="28"/>
        </w:rPr>
        <w:t>Домашнее задание</w:t>
      </w:r>
      <w:r>
        <w:rPr>
          <w:b/>
          <w:sz w:val="28"/>
          <w:szCs w:val="28"/>
        </w:rPr>
        <w:t xml:space="preserve">: </w:t>
      </w:r>
      <w:r>
        <w:rPr>
          <w:sz w:val="28"/>
          <w:szCs w:val="28"/>
        </w:rPr>
        <w:t>Подготовить сообщение по данной теме, подчеркнув</w:t>
      </w:r>
      <w:r w:rsidR="009277F1">
        <w:rPr>
          <w:sz w:val="28"/>
          <w:szCs w:val="28"/>
        </w:rPr>
        <w:t xml:space="preserve"> в нём</w:t>
      </w:r>
      <w:r>
        <w:rPr>
          <w:sz w:val="28"/>
          <w:szCs w:val="28"/>
        </w:rPr>
        <w:t>, где вы в своей профессии будете решать задачи по «комбинаторики».</w:t>
      </w:r>
      <w:bookmarkStart w:id="0" w:name="_GoBack"/>
      <w:bookmarkEnd w:id="0"/>
    </w:p>
    <w:p w:rsidR="00C90FB2" w:rsidRDefault="00C90FB2"/>
    <w:sectPr w:rsidR="00C90F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655"/>
    <w:rsid w:val="009277F1"/>
    <w:rsid w:val="009A6E7B"/>
    <w:rsid w:val="00AA1655"/>
    <w:rsid w:val="00C90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F9431"/>
  <w15:chartTrackingRefBased/>
  <w15:docId w15:val="{3E7DBA51-65B5-4A12-8D00-F3F4C5250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6E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1">
    <w:name w:val="par1"/>
    <w:basedOn w:val="a"/>
    <w:rsid w:val="009A6E7B"/>
    <w:pPr>
      <w:spacing w:before="100" w:beforeAutospacing="1" w:after="100" w:afterAutospacing="1"/>
    </w:pPr>
  </w:style>
  <w:style w:type="character" w:customStyle="1" w:styleId="1">
    <w:name w:val="Основной текст1"/>
    <w:basedOn w:val="a0"/>
    <w:rsid w:val="009A6E7B"/>
    <w:rPr>
      <w:rFonts w:ascii="Century Schoolbook" w:eastAsia="Century Schoolbook" w:hAnsi="Century Schoolbook" w:cs="Century Schoolbook" w:hint="default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618</Words>
  <Characters>3525</Characters>
  <Application>Microsoft Office Word</Application>
  <DocSecurity>0</DocSecurity>
  <Lines>29</Lines>
  <Paragraphs>8</Paragraphs>
  <ScaleCrop>false</ScaleCrop>
  <Company/>
  <LinksUpToDate>false</LinksUpToDate>
  <CharactersWithSpaces>4135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</dc:creator>
  <cp:keywords/>
  <dc:description/>
  <cp:lastModifiedBy>NN</cp:lastModifiedBy>
  <cp:revision>4</cp:revision>
  <dcterms:created xsi:type="dcterms:W3CDTF">2020-04-16T07:24:00Z</dcterms:created>
  <dcterms:modified xsi:type="dcterms:W3CDTF">2020-04-16T07:46:00Z</dcterms:modified>
</cp:coreProperties>
</file>