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A" w:rsidRPr="00044B71" w:rsidRDefault="00DB270A" w:rsidP="00DB270A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proofErr w:type="gramStart"/>
      <w:r w:rsidRPr="00044B71">
        <w:rPr>
          <w:b/>
          <w:bCs/>
          <w:color w:val="000000"/>
          <w:sz w:val="28"/>
          <w:szCs w:val="28"/>
        </w:rPr>
        <w:t>Тема :</w:t>
      </w:r>
      <w:proofErr w:type="gramEnd"/>
      <w:r w:rsidRPr="00044B71">
        <w:rPr>
          <w:b/>
          <w:bCs/>
          <w:color w:val="000000"/>
          <w:sz w:val="28"/>
          <w:szCs w:val="28"/>
        </w:rPr>
        <w:t xml:space="preserve"> «Формула Бинома Ньютона»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</w:rPr>
        <w:t>Цели нашего урока</w:t>
      </w:r>
      <w:r w:rsidRPr="00044B71">
        <w:rPr>
          <w:color w:val="000000"/>
          <w:sz w:val="28"/>
          <w:szCs w:val="28"/>
        </w:rPr>
        <w:t xml:space="preserve">: </w:t>
      </w:r>
      <w:r w:rsidRPr="00044B71">
        <w:rPr>
          <w:i/>
          <w:iCs/>
          <w:color w:val="000000"/>
          <w:sz w:val="28"/>
          <w:szCs w:val="28"/>
        </w:rPr>
        <w:t xml:space="preserve">познакомиться с формулой бинома Ньютона, научиться применять формулу бинома Ньютона при возведении в степень двучлена. 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Слово бином означает «Два числа» </w:t>
      </w:r>
      <w:proofErr w:type="gramStart"/>
      <w:r w:rsidRPr="00044B71">
        <w:rPr>
          <w:color w:val="000000"/>
          <w:sz w:val="28"/>
          <w:szCs w:val="28"/>
        </w:rPr>
        <w:t>В</w:t>
      </w:r>
      <w:proofErr w:type="gramEnd"/>
      <w:r w:rsidRPr="00044B71">
        <w:rPr>
          <w:color w:val="000000"/>
          <w:sz w:val="28"/>
          <w:szCs w:val="28"/>
        </w:rPr>
        <w:t xml:space="preserve"> математике биномом называют «формулу для разложения на отдельные слагаемые целой неотрицательной степени суммы двух переменных». Давайте вслед за Ньютоном попробуем ее вывести, чтобы затем применять.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Вы наверняка помните (или, по крайней мере, должны помнить), формулы сокращенного умножения для квадрата и куба суммы двух слагаемых (такая сумма называется «</w:t>
      </w:r>
      <w:r w:rsidRPr="00044B71">
        <w:rPr>
          <w:b/>
          <w:bCs/>
          <w:color w:val="000000"/>
          <w:sz w:val="28"/>
          <w:szCs w:val="28"/>
        </w:rPr>
        <w:t>бином</w:t>
      </w:r>
      <w:r w:rsidRPr="00044B71">
        <w:rPr>
          <w:color w:val="000000"/>
          <w:sz w:val="28"/>
          <w:szCs w:val="28"/>
        </w:rPr>
        <w:t xml:space="preserve">», по-русски – </w:t>
      </w:r>
      <w:r w:rsidRPr="00044B71">
        <w:rPr>
          <w:b/>
          <w:bCs/>
          <w:color w:val="000000"/>
          <w:sz w:val="28"/>
          <w:szCs w:val="28"/>
        </w:rPr>
        <w:t>двучлен</w:t>
      </w:r>
      <w:r w:rsidRPr="00044B71">
        <w:rPr>
          <w:color w:val="000000"/>
          <w:sz w:val="28"/>
          <w:szCs w:val="28"/>
        </w:rPr>
        <w:t>.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7DE8AB3B" wp14:editId="61FE029F">
            <wp:extent cx="2466975" cy="666750"/>
            <wp:effectExtent l="0" t="0" r="9525" b="0"/>
            <wp:docPr id="17" name="Рисунок 17" descr="http://www.your-own-science.org/wp-content/uploads/2011/08/bino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our-own-science.org/wp-content/uploads/2011/08/binom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Может быть, вам приходил в голову вопрос: можно ли (без компьютера) получить формулы типа для биномов четвертой степени, пятой, десятой – какой угодно?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Давайте попробуем дойти напрямую хотя бы до пятой степени, а там, может быть, окажется «рояль в кустах» (для порядка будем размещать слагаемые в правой части по убыванию </w:t>
      </w:r>
      <w:proofErr w:type="gramStart"/>
      <w:r w:rsidRPr="00044B71">
        <w:rPr>
          <w:color w:val="000000"/>
          <w:sz w:val="28"/>
          <w:szCs w:val="28"/>
        </w:rPr>
        <w:t>степени</w:t>
      </w:r>
      <w:proofErr w:type="gramEnd"/>
      <w:r w:rsidRPr="00044B71">
        <w:rPr>
          <w:color w:val="000000"/>
          <w:sz w:val="28"/>
          <w:szCs w:val="28"/>
        </w:rPr>
        <w:t xml:space="preserve"> </w:t>
      </w:r>
      <w:r w:rsidRPr="00044B71">
        <w:rPr>
          <w:b/>
          <w:bCs/>
          <w:color w:val="000000"/>
          <w:sz w:val="28"/>
          <w:szCs w:val="28"/>
        </w:rPr>
        <w:t>а</w:t>
      </w:r>
      <w:r w:rsidRPr="00044B71">
        <w:rPr>
          <w:color w:val="000000"/>
          <w:sz w:val="28"/>
          <w:szCs w:val="28"/>
        </w:rPr>
        <w:t>, она убывает от максимума до нуля):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68B78844" wp14:editId="63F3983B">
            <wp:extent cx="6057900" cy="628650"/>
            <wp:effectExtent l="0" t="0" r="0" b="0"/>
            <wp:docPr id="14" name="Рисунок 14" descr="http://www.your-own-science.org/wp-content/uploads/2011/08/bino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our-own-science.org/wp-content/uploads/2011/08/binom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1323EF1F" wp14:editId="64992A03">
            <wp:extent cx="6210300" cy="628650"/>
            <wp:effectExtent l="0" t="0" r="0" b="0"/>
            <wp:docPr id="13" name="Рисунок 13" descr="http://www.your-own-science.org/wp-content/uploads/2011/08/bino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your-own-science.org/wp-content/uploads/2011/08/binom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Первое, дошедшее до нас описание формулы </w:t>
      </w:r>
      <w:hyperlink r:id="rId8" w:history="1">
        <w:r w:rsidRPr="00044B71">
          <w:rPr>
            <w:rStyle w:val="a3"/>
            <w:sz w:val="28"/>
            <w:szCs w:val="28"/>
          </w:rPr>
          <w:t>бинома Ньютона</w:t>
        </w:r>
      </w:hyperlink>
      <w:r w:rsidRPr="00044B71">
        <w:rPr>
          <w:color w:val="000000"/>
          <w:sz w:val="28"/>
          <w:szCs w:val="28"/>
        </w:rPr>
        <w:t xml:space="preserve"> содержится в появившейся в 1265 г. книге среднеазиатского математика </w:t>
      </w:r>
      <w:proofErr w:type="spellStart"/>
      <w:r w:rsidRPr="00044B71">
        <w:rPr>
          <w:color w:val="000000"/>
          <w:sz w:val="28"/>
          <w:szCs w:val="28"/>
        </w:rPr>
        <w:t>ат-Туси</w:t>
      </w:r>
      <w:proofErr w:type="spellEnd"/>
      <w:r w:rsidRPr="00044B71">
        <w:rPr>
          <w:color w:val="000000"/>
          <w:sz w:val="28"/>
          <w:szCs w:val="28"/>
        </w:rPr>
        <w:t xml:space="preserve">, где дана таблица чисел </w:t>
      </w: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62EDA64E" wp14:editId="5211E9C8">
            <wp:extent cx="228600" cy="266700"/>
            <wp:effectExtent l="0" t="0" r="0" b="0"/>
            <wp:docPr id="9" name="Рисунок 9" descr="http://www.sernam.ru/archive/arch.php?path=../htm/book_e_math/files.book&amp;file=e_math_91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ernam.ru/archive/arch.php?path=../htm/book_e_math/files.book&amp;file=e_math_91.files/image01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B71">
        <w:rPr>
          <w:color w:val="000000"/>
          <w:sz w:val="28"/>
          <w:szCs w:val="28"/>
        </w:rPr>
        <w:t xml:space="preserve"> (биномиальных коэффициентов) до </w:t>
      </w: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144289A2" wp14:editId="57A6B583">
            <wp:extent cx="419100" cy="180975"/>
            <wp:effectExtent l="0" t="0" r="0" b="9525"/>
            <wp:docPr id="8" name="Рисунок 8" descr="http://www.sernam.ru/archive/arch.php?path=../htm/book_e_math/files.book&amp;file=e_math_91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ernam.ru/archive/arch.php?path=../htm/book_e_math/files.book&amp;file=e_math_91.files/image0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B71">
        <w:rPr>
          <w:color w:val="000000"/>
          <w:sz w:val="28"/>
          <w:szCs w:val="28"/>
        </w:rPr>
        <w:t xml:space="preserve"> включительно. </w:t>
      </w:r>
    </w:p>
    <w:p w:rsidR="00DB270A" w:rsidRPr="00044B71" w:rsidRDefault="00DB270A" w:rsidP="00DB270A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Европейские ученые познакомились с формулой </w:t>
      </w:r>
      <w:hyperlink r:id="rId11" w:history="1">
        <w:r w:rsidRPr="00044B71">
          <w:rPr>
            <w:rStyle w:val="a3"/>
            <w:sz w:val="28"/>
            <w:szCs w:val="28"/>
          </w:rPr>
          <w:t>бинома Ньютона</w:t>
        </w:r>
      </w:hyperlink>
      <w:r w:rsidRPr="00044B71">
        <w:rPr>
          <w:color w:val="000000"/>
          <w:sz w:val="28"/>
          <w:szCs w:val="28"/>
        </w:rPr>
        <w:t xml:space="preserve">, по-видимому, через восточных математиков. Детальное изучение свойств </w:t>
      </w:r>
      <w:hyperlink r:id="rId12" w:history="1">
        <w:r w:rsidRPr="00044B71">
          <w:rPr>
            <w:rStyle w:val="a3"/>
            <w:sz w:val="28"/>
            <w:szCs w:val="28"/>
          </w:rPr>
          <w:t>биномиальных коэффициентов</w:t>
        </w:r>
      </w:hyperlink>
      <w:r w:rsidRPr="00044B71">
        <w:rPr>
          <w:color w:val="000000"/>
          <w:sz w:val="28"/>
          <w:szCs w:val="28"/>
        </w:rPr>
        <w:t xml:space="preserve"> провел французский математик и философ Б. Паскаль в 1654 г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Возведение двучлена </w:t>
      </w:r>
      <w:r w:rsidRPr="00044B71">
        <w:rPr>
          <w:b/>
          <w:bCs/>
          <w:color w:val="000000"/>
          <w:sz w:val="28"/>
          <w:szCs w:val="28"/>
        </w:rPr>
        <w:t>a + b</w:t>
      </w:r>
      <w:r w:rsidRPr="00044B71">
        <w:rPr>
          <w:color w:val="000000"/>
          <w:sz w:val="28"/>
          <w:szCs w:val="28"/>
        </w:rPr>
        <w:t xml:space="preserve"> в степень </w:t>
      </w:r>
      <w:r w:rsidRPr="00044B71">
        <w:rPr>
          <w:b/>
          <w:bCs/>
          <w:color w:val="000000"/>
          <w:sz w:val="28"/>
          <w:szCs w:val="28"/>
        </w:rPr>
        <w:t>n</w:t>
      </w:r>
      <w:r w:rsidRPr="00044B71">
        <w:rPr>
          <w:color w:val="000000"/>
          <w:sz w:val="28"/>
          <w:szCs w:val="28"/>
        </w:rPr>
        <w:t xml:space="preserve"> может быть произведено по формуле называемой разложением </w:t>
      </w:r>
      <w:r w:rsidRPr="00044B71">
        <w:rPr>
          <w:i/>
          <w:iCs/>
          <w:color w:val="000000"/>
          <w:sz w:val="28"/>
          <w:szCs w:val="28"/>
        </w:rPr>
        <w:t>бинома Ньютона</w:t>
      </w:r>
      <w:r w:rsidRPr="00044B71">
        <w:rPr>
          <w:color w:val="000000"/>
          <w:sz w:val="28"/>
          <w:szCs w:val="28"/>
        </w:rPr>
        <w:t xml:space="preserve">: 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  <w:lang w:val="en-US"/>
        </w:rPr>
        <w:t xml:space="preserve">(a + </w:t>
      </w:r>
      <w:proofErr w:type="gramStart"/>
      <w:r w:rsidRPr="00044B71">
        <w:rPr>
          <w:b/>
          <w:bCs/>
          <w:color w:val="000000"/>
          <w:sz w:val="28"/>
          <w:szCs w:val="28"/>
          <w:lang w:val="en-US"/>
        </w:rPr>
        <w:t>b)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proofErr w:type="gramEnd"/>
      <w:r w:rsidRPr="00044B71">
        <w:rPr>
          <w:b/>
          <w:bCs/>
          <w:color w:val="000000"/>
          <w:sz w:val="28"/>
          <w:szCs w:val="28"/>
          <w:lang w:val="en-US"/>
        </w:rPr>
        <w:t xml:space="preserve"> =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n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1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n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n - 1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b + 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n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n - 2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+...+</w:t>
      </w:r>
      <w:proofErr w:type="spellStart"/>
      <w:r w:rsidRPr="00044B71">
        <w:rPr>
          <w:b/>
          <w:bCs/>
          <w:color w:val="000000"/>
          <w:sz w:val="28"/>
          <w:szCs w:val="28"/>
          <w:lang w:val="en-US"/>
        </w:rPr>
        <w:t>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k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044B71">
        <w:rPr>
          <w:b/>
          <w:bCs/>
          <w:color w:val="000000"/>
          <w:sz w:val="28"/>
          <w:szCs w:val="28"/>
          <w:lang w:val="en-US"/>
        </w:rPr>
        <w:t xml:space="preserve">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n - k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4B71">
        <w:rPr>
          <w:b/>
          <w:bCs/>
          <w:color w:val="000000"/>
          <w:sz w:val="28"/>
          <w:szCs w:val="28"/>
          <w:lang w:val="en-US"/>
        </w:rPr>
        <w:t>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k</w:t>
      </w:r>
      <w:proofErr w:type="spellEnd"/>
      <w:r w:rsidRPr="00044B71">
        <w:rPr>
          <w:b/>
          <w:bCs/>
          <w:color w:val="000000"/>
          <w:sz w:val="28"/>
          <w:szCs w:val="28"/>
          <w:lang w:val="en-US"/>
        </w:rPr>
        <w:t xml:space="preserve"> +... </w:t>
      </w:r>
      <w:r w:rsidRPr="00044B71">
        <w:rPr>
          <w:b/>
          <w:bCs/>
          <w:color w:val="000000"/>
          <w:sz w:val="28"/>
          <w:szCs w:val="28"/>
        </w:rPr>
        <w:t xml:space="preserve">+ </w:t>
      </w:r>
      <w:proofErr w:type="spellStart"/>
      <w:r w:rsidRPr="00044B71">
        <w:rPr>
          <w:b/>
          <w:bCs/>
          <w:color w:val="000000"/>
          <w:sz w:val="28"/>
          <w:szCs w:val="28"/>
        </w:rPr>
        <w:t>C</w:t>
      </w:r>
      <w:r w:rsidRPr="00044B71">
        <w:rPr>
          <w:b/>
          <w:bCs/>
          <w:color w:val="000000"/>
          <w:sz w:val="28"/>
          <w:szCs w:val="28"/>
          <w:vertAlign w:val="superscript"/>
        </w:rPr>
        <w:t>n</w:t>
      </w:r>
      <w:proofErr w:type="spellEnd"/>
      <w:r w:rsidRPr="00044B71">
        <w:rPr>
          <w:b/>
          <w:bCs/>
          <w:color w:val="000000"/>
          <w:sz w:val="28"/>
          <w:szCs w:val="28"/>
          <w:vertAlign w:val="superscript"/>
        </w:rPr>
        <w:t xml:space="preserve"> - 1</w:t>
      </w:r>
      <w:r w:rsidRPr="00044B71">
        <w:rPr>
          <w:b/>
          <w:bCs/>
          <w:color w:val="000000"/>
          <w:sz w:val="28"/>
          <w:szCs w:val="28"/>
          <w:vertAlign w:val="subscript"/>
        </w:rPr>
        <w:t>n</w:t>
      </w:r>
      <w:r w:rsidRPr="00044B7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44B71">
        <w:rPr>
          <w:b/>
          <w:bCs/>
          <w:color w:val="000000"/>
          <w:sz w:val="28"/>
          <w:szCs w:val="28"/>
        </w:rPr>
        <w:t>ab</w:t>
      </w:r>
      <w:r w:rsidRPr="00044B71">
        <w:rPr>
          <w:b/>
          <w:bCs/>
          <w:color w:val="000000"/>
          <w:sz w:val="28"/>
          <w:szCs w:val="28"/>
          <w:vertAlign w:val="superscript"/>
        </w:rPr>
        <w:t>n</w:t>
      </w:r>
      <w:proofErr w:type="spellEnd"/>
      <w:r w:rsidRPr="00044B71">
        <w:rPr>
          <w:b/>
          <w:bCs/>
          <w:color w:val="000000"/>
          <w:sz w:val="28"/>
          <w:szCs w:val="28"/>
          <w:vertAlign w:val="superscript"/>
        </w:rPr>
        <w:t xml:space="preserve"> - 1</w:t>
      </w:r>
      <w:r w:rsidRPr="00044B71">
        <w:rPr>
          <w:b/>
          <w:bCs/>
          <w:color w:val="000000"/>
          <w:sz w:val="28"/>
          <w:szCs w:val="28"/>
        </w:rPr>
        <w:t xml:space="preserve"> + </w:t>
      </w:r>
      <w:proofErr w:type="spellStart"/>
      <w:r w:rsidRPr="00044B71">
        <w:rPr>
          <w:b/>
          <w:bCs/>
          <w:color w:val="000000"/>
          <w:sz w:val="28"/>
          <w:szCs w:val="28"/>
        </w:rPr>
        <w:t>C</w:t>
      </w:r>
      <w:r w:rsidRPr="00044B71">
        <w:rPr>
          <w:b/>
          <w:bCs/>
          <w:color w:val="000000"/>
          <w:sz w:val="28"/>
          <w:szCs w:val="28"/>
          <w:vertAlign w:val="superscript"/>
        </w:rPr>
        <w:t>n</w:t>
      </w:r>
      <w:r w:rsidRPr="00044B71">
        <w:rPr>
          <w:b/>
          <w:bCs/>
          <w:color w:val="000000"/>
          <w:sz w:val="28"/>
          <w:szCs w:val="28"/>
          <w:vertAlign w:val="subscript"/>
        </w:rPr>
        <w:t>n</w:t>
      </w:r>
      <w:r w:rsidRPr="00044B71">
        <w:rPr>
          <w:b/>
          <w:bCs/>
          <w:color w:val="000000"/>
          <w:sz w:val="28"/>
          <w:szCs w:val="28"/>
        </w:rPr>
        <w:t>b</w:t>
      </w:r>
      <w:r w:rsidRPr="00044B71">
        <w:rPr>
          <w:b/>
          <w:bCs/>
          <w:color w:val="000000"/>
          <w:sz w:val="28"/>
          <w:szCs w:val="28"/>
          <w:vertAlign w:val="superscript"/>
        </w:rPr>
        <w:t>n</w:t>
      </w:r>
      <w:proofErr w:type="spellEnd"/>
      <w:r w:rsidRPr="00044B71">
        <w:rPr>
          <w:color w:val="000000"/>
          <w:sz w:val="28"/>
          <w:szCs w:val="28"/>
        </w:rPr>
        <w:t xml:space="preserve"> 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где </w:t>
      </w:r>
      <w:proofErr w:type="spellStart"/>
      <w:r w:rsidRPr="00044B71">
        <w:rPr>
          <w:b/>
          <w:bCs/>
          <w:color w:val="000000"/>
          <w:sz w:val="28"/>
          <w:szCs w:val="28"/>
        </w:rPr>
        <w:t>C</w:t>
      </w:r>
      <w:r w:rsidRPr="00044B71">
        <w:rPr>
          <w:b/>
          <w:bCs/>
          <w:color w:val="000000"/>
          <w:sz w:val="28"/>
          <w:szCs w:val="28"/>
          <w:vertAlign w:val="superscript"/>
        </w:rPr>
        <w:t>k</w:t>
      </w:r>
      <w:r w:rsidRPr="00044B71">
        <w:rPr>
          <w:b/>
          <w:bCs/>
          <w:color w:val="000000"/>
          <w:sz w:val="28"/>
          <w:szCs w:val="28"/>
          <w:vertAlign w:val="subscript"/>
        </w:rPr>
        <w:t>n</w:t>
      </w:r>
      <w:proofErr w:type="spellEnd"/>
      <w:r w:rsidRPr="00044B71">
        <w:rPr>
          <w:color w:val="000000"/>
          <w:sz w:val="28"/>
          <w:szCs w:val="28"/>
        </w:rPr>
        <w:t xml:space="preserve"> —</w:t>
      </w:r>
      <w:r w:rsidRPr="00044B71">
        <w:rPr>
          <w:b/>
          <w:bCs/>
          <w:color w:val="000000"/>
          <w:sz w:val="28"/>
          <w:szCs w:val="28"/>
        </w:rPr>
        <w:t>все возможные сочетания</w:t>
      </w:r>
      <w:r w:rsidRPr="00044B71">
        <w:rPr>
          <w:color w:val="000000"/>
          <w:sz w:val="28"/>
          <w:szCs w:val="28"/>
        </w:rPr>
        <w:t xml:space="preserve">, которые можно образовать </w:t>
      </w:r>
      <w:r w:rsidRPr="00044B71">
        <w:rPr>
          <w:b/>
          <w:bCs/>
          <w:color w:val="000000"/>
          <w:sz w:val="28"/>
          <w:szCs w:val="28"/>
        </w:rPr>
        <w:t>из n элементов по k</w:t>
      </w:r>
      <w:r w:rsidRPr="00044B71">
        <w:rPr>
          <w:color w:val="000000"/>
          <w:sz w:val="28"/>
          <w:szCs w:val="28"/>
        </w:rPr>
        <w:t>.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  <w:lang w:val="en-US"/>
        </w:rPr>
      </w:pPr>
      <w:r w:rsidRPr="00044B71">
        <w:rPr>
          <w:i/>
          <w:iCs/>
          <w:color w:val="000000"/>
          <w:sz w:val="28"/>
          <w:szCs w:val="28"/>
        </w:rPr>
        <w:t>Пример</w:t>
      </w:r>
      <w:r w:rsidRPr="00044B71">
        <w:rPr>
          <w:i/>
          <w:iCs/>
          <w:color w:val="000000"/>
          <w:sz w:val="28"/>
          <w:szCs w:val="28"/>
          <w:lang w:val="en-US"/>
        </w:rPr>
        <w:t>:</w:t>
      </w:r>
      <w:r w:rsidRPr="00044B71">
        <w:rPr>
          <w:color w:val="000000"/>
          <w:sz w:val="28"/>
          <w:szCs w:val="28"/>
          <w:lang w:val="en-US"/>
        </w:rPr>
        <w:br/>
      </w:r>
      <w:r w:rsidRPr="00044B71">
        <w:rPr>
          <w:b/>
          <w:bCs/>
          <w:color w:val="000000"/>
          <w:sz w:val="28"/>
          <w:szCs w:val="28"/>
          <w:lang w:val="en-US"/>
        </w:rPr>
        <w:t>(a + b)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=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1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4</w:t>
      </w:r>
      <w:r w:rsidRPr="00044B71">
        <w:rPr>
          <w:b/>
          <w:bCs/>
          <w:color w:val="000000"/>
          <w:sz w:val="28"/>
          <w:szCs w:val="28"/>
          <w:lang w:val="en-US"/>
        </w:rPr>
        <w:t>b + 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3</w:t>
      </w:r>
      <w:r w:rsidRPr="00044B71">
        <w:rPr>
          <w:b/>
          <w:bCs/>
          <w:color w:val="000000"/>
          <w:sz w:val="28"/>
          <w:szCs w:val="28"/>
          <w:lang w:val="en-US"/>
        </w:rPr>
        <w:t>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3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 w:rsidRPr="00044B71">
        <w:rPr>
          <w:b/>
          <w:bCs/>
          <w:color w:val="000000"/>
          <w:sz w:val="28"/>
          <w:szCs w:val="28"/>
          <w:lang w:val="en-US"/>
        </w:rPr>
        <w:t>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3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4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ab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4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C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vertAlign w:val="sub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= 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+ 5a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4</w:t>
      </w:r>
      <w:r w:rsidRPr="00044B71">
        <w:rPr>
          <w:b/>
          <w:bCs/>
          <w:color w:val="000000"/>
          <w:sz w:val="28"/>
          <w:szCs w:val="28"/>
          <w:lang w:val="en-US"/>
        </w:rPr>
        <w:t>b + 10a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3</w:t>
      </w:r>
      <w:r w:rsidRPr="00044B71">
        <w:rPr>
          <w:b/>
          <w:bCs/>
          <w:color w:val="000000"/>
          <w:sz w:val="28"/>
          <w:szCs w:val="28"/>
          <w:lang w:val="en-US"/>
        </w:rPr>
        <w:t>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+ 10a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2</w:t>
      </w:r>
      <w:r w:rsidRPr="00044B71">
        <w:rPr>
          <w:b/>
          <w:bCs/>
          <w:color w:val="000000"/>
          <w:sz w:val="28"/>
          <w:szCs w:val="28"/>
          <w:lang w:val="en-US"/>
        </w:rPr>
        <w:t>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3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+ 5ab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4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+ b</w:t>
      </w:r>
      <w:r w:rsidRPr="00044B71">
        <w:rPr>
          <w:b/>
          <w:bCs/>
          <w:color w:val="000000"/>
          <w:sz w:val="28"/>
          <w:szCs w:val="28"/>
          <w:vertAlign w:val="superscript"/>
          <w:lang w:val="en-US"/>
        </w:rPr>
        <w:t>5</w:t>
      </w:r>
      <w:r w:rsidRPr="00044B71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lastRenderedPageBreak/>
        <w:t>Таким образом можно записать формулу для возведения двучлена в любую степень. Давайте заметим некоторые свойства у слагаемых в разложении двучлена по формуле Бинома Ньютона.</w:t>
      </w:r>
    </w:p>
    <w:p w:rsidR="00DB270A" w:rsidRPr="00044B71" w:rsidRDefault="00DB270A" w:rsidP="00DB270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</w:rPr>
        <w:t>Свойства бинома Ньютона</w:t>
      </w:r>
    </w:p>
    <w:p w:rsidR="00DB270A" w:rsidRPr="00044B71" w:rsidRDefault="00DB270A" w:rsidP="00DB270A">
      <w:pPr>
        <w:pStyle w:val="a4"/>
        <w:numPr>
          <w:ilvl w:val="0"/>
          <w:numId w:val="1"/>
        </w:numPr>
        <w:shd w:val="clear" w:color="auto" w:fill="FFFFFF"/>
        <w:spacing w:line="216" w:lineRule="auto"/>
        <w:ind w:left="0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Число слагаемых на 1 больше степени бинома.</w:t>
      </w:r>
    </w:p>
    <w:p w:rsidR="00DB270A" w:rsidRPr="00044B71" w:rsidRDefault="00DB270A" w:rsidP="00DB270A">
      <w:pPr>
        <w:pStyle w:val="a4"/>
        <w:numPr>
          <w:ilvl w:val="0"/>
          <w:numId w:val="1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Коэффициенты находятся по треугольнику Паскаля или равны числу сочетаний С</w:t>
      </w: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318E3C21" wp14:editId="38A59A27">
            <wp:extent cx="76200" cy="142875"/>
            <wp:effectExtent l="0" t="0" r="0" b="9525"/>
            <wp:docPr id="7" name="Рисунок 7" descr="hello_html_m29d3a7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9d3a7e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B71">
        <w:rPr>
          <w:color w:val="000000"/>
          <w:sz w:val="28"/>
          <w:szCs w:val="28"/>
        </w:rPr>
        <w:t>, где n – степень двучлена , m – переменная величина, пробегающая значения от 0 до n и соответствующая степени второго выражения.</w:t>
      </w:r>
    </w:p>
    <w:p w:rsidR="00DB270A" w:rsidRPr="00044B71" w:rsidRDefault="00DB270A" w:rsidP="00DB270A">
      <w:pPr>
        <w:pStyle w:val="a4"/>
        <w:numPr>
          <w:ilvl w:val="0"/>
          <w:numId w:val="2"/>
        </w:numPr>
        <w:shd w:val="clear" w:color="auto" w:fill="FFFFFF"/>
        <w:spacing w:line="216" w:lineRule="auto"/>
        <w:ind w:left="0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Коэффициенты симметричны.</w:t>
      </w:r>
    </w:p>
    <w:p w:rsidR="00DB270A" w:rsidRPr="00044B71" w:rsidRDefault="00DB270A" w:rsidP="00DB270A">
      <w:pPr>
        <w:pStyle w:val="a4"/>
        <w:numPr>
          <w:ilvl w:val="0"/>
          <w:numId w:val="3"/>
        </w:numPr>
        <w:shd w:val="clear" w:color="auto" w:fill="FFFFFF"/>
        <w:spacing w:line="216" w:lineRule="auto"/>
        <w:ind w:left="0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Если в скобке знак минус, то знаки + и – чередуются.</w:t>
      </w:r>
    </w:p>
    <w:p w:rsidR="00DB270A" w:rsidRPr="00044B71" w:rsidRDefault="00DB270A" w:rsidP="00DB270A">
      <w:pPr>
        <w:pStyle w:val="a4"/>
        <w:numPr>
          <w:ilvl w:val="0"/>
          <w:numId w:val="4"/>
        </w:numPr>
        <w:shd w:val="clear" w:color="auto" w:fill="FFFFFF"/>
        <w:spacing w:line="216" w:lineRule="auto"/>
        <w:ind w:left="0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Сумма степеней каждого слагаемого равна степени бинома.</w:t>
      </w:r>
    </w:p>
    <w:p w:rsidR="00DB270A" w:rsidRPr="00044B71" w:rsidRDefault="00DB270A" w:rsidP="00DB270A">
      <w:pPr>
        <w:pStyle w:val="a4"/>
        <w:numPr>
          <w:ilvl w:val="0"/>
          <w:numId w:val="5"/>
        </w:numPr>
        <w:shd w:val="clear" w:color="auto" w:fill="FFFFFF"/>
        <w:spacing w:line="216" w:lineRule="auto"/>
        <w:ind w:left="0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Сумма коэффициентов разложения </w:t>
      </w:r>
      <w:proofErr w:type="gramStart"/>
      <w:r w:rsidRPr="00044B71">
        <w:rPr>
          <w:color w:val="000000"/>
          <w:sz w:val="28"/>
          <w:szCs w:val="28"/>
        </w:rPr>
        <w:t>( a</w:t>
      </w:r>
      <w:proofErr w:type="gramEnd"/>
      <w:r w:rsidRPr="00044B71">
        <w:rPr>
          <w:color w:val="000000"/>
          <w:sz w:val="28"/>
          <w:szCs w:val="28"/>
        </w:rPr>
        <w:t xml:space="preserve"> + b)</w:t>
      </w:r>
      <w:r w:rsidRPr="00044B71">
        <w:rPr>
          <w:color w:val="000000"/>
          <w:sz w:val="28"/>
          <w:szCs w:val="28"/>
          <w:vertAlign w:val="superscript"/>
        </w:rPr>
        <w:t xml:space="preserve"> n </w:t>
      </w:r>
      <w:r w:rsidRPr="00044B71">
        <w:rPr>
          <w:color w:val="000000"/>
          <w:sz w:val="28"/>
          <w:szCs w:val="28"/>
        </w:rPr>
        <w:t xml:space="preserve">равна  2 </w:t>
      </w:r>
      <w:r w:rsidRPr="00044B71">
        <w:rPr>
          <w:color w:val="000000"/>
          <w:sz w:val="28"/>
          <w:szCs w:val="28"/>
          <w:vertAlign w:val="superscript"/>
        </w:rPr>
        <w:t>n</w:t>
      </w:r>
      <w:r w:rsidRPr="00044B71">
        <w:rPr>
          <w:color w:val="000000"/>
          <w:sz w:val="28"/>
          <w:szCs w:val="28"/>
        </w:rPr>
        <w:t xml:space="preserve"> . 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DB270A" w:rsidRPr="00044B71" w:rsidRDefault="00DB270A" w:rsidP="00DB270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</w:rPr>
        <w:t xml:space="preserve"> Закрепление нового материала.</w:t>
      </w:r>
    </w:p>
    <w:p w:rsidR="00DB270A" w:rsidRPr="00044B71" w:rsidRDefault="00DB270A" w:rsidP="00DB270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44178DAE" wp14:editId="56A318F0">
            <wp:extent cx="5019675" cy="285750"/>
            <wp:effectExtent l="0" t="0" r="9525" b="0"/>
            <wp:docPr id="6" name="Рисунок 6" descr="http://www.bymath.net/studyguide/alg/sec/alg3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ymath.net/studyguide/alg/sec/alg31o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A" w:rsidRPr="00044B71" w:rsidRDefault="00DB270A" w:rsidP="00DB270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4A008907" wp14:editId="1195A338">
            <wp:extent cx="3733800" cy="2124075"/>
            <wp:effectExtent l="0" t="0" r="0" b="9525"/>
            <wp:docPr id="5" name="Рисунок 5" descr="hello_html_m547b05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547b05f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A" w:rsidRPr="00044B71" w:rsidRDefault="00DB270A" w:rsidP="00DB270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044B71">
        <w:rPr>
          <w:noProof/>
          <w:color w:val="000000"/>
          <w:sz w:val="28"/>
          <w:szCs w:val="28"/>
        </w:rPr>
        <w:drawing>
          <wp:inline distT="0" distB="0" distL="0" distR="0" wp14:anchorId="34A34E5F" wp14:editId="780260BC">
            <wp:extent cx="4057650" cy="428625"/>
            <wp:effectExtent l="0" t="0" r="0" b="0"/>
            <wp:docPr id="4" name="Рисунок 4" descr="hello_html_m7af3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7af3aaa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Мы знакомились с вами с применением бинома Ньютона при изучении формул со</w:t>
      </w:r>
      <w:r>
        <w:rPr>
          <w:color w:val="000000"/>
          <w:sz w:val="28"/>
          <w:szCs w:val="28"/>
        </w:rPr>
        <w:t>кращенного умножения: Где же</w:t>
      </w:r>
      <w:r w:rsidRPr="00044B71">
        <w:rPr>
          <w:color w:val="000000"/>
          <w:sz w:val="28"/>
          <w:szCs w:val="28"/>
        </w:rPr>
        <w:t xml:space="preserve"> применяется Бином Ньютона?</w:t>
      </w:r>
    </w:p>
    <w:p w:rsidR="00DB270A" w:rsidRPr="00044B71" w:rsidRDefault="00DB270A" w:rsidP="00DB270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</w:rPr>
        <w:t>Применение Бинома Ньютона.</w:t>
      </w:r>
    </w:p>
    <w:p w:rsidR="00DB270A" w:rsidRPr="00044B71" w:rsidRDefault="00DB270A" w:rsidP="00DB270A">
      <w:pPr>
        <w:pStyle w:val="a4"/>
        <w:numPr>
          <w:ilvl w:val="0"/>
          <w:numId w:val="6"/>
        </w:numPr>
        <w:shd w:val="clear" w:color="auto" w:fill="FFFFFF"/>
        <w:ind w:left="0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Бином Ньютона применяется при доказательстве Теоремы Ферма, в теории бесконечных рядов и выводе формулы Ньютона-Лейбница</w:t>
      </w:r>
    </w:p>
    <w:p w:rsidR="00DB270A" w:rsidRPr="00044B71" w:rsidRDefault="00DB270A" w:rsidP="00DB270A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</w:rPr>
        <w:t>Что означает фразеологизм «Бином Ньютона»?</w:t>
      </w:r>
    </w:p>
    <w:p w:rsidR="00DB270A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Шутливая фраза, применяется по отношению к плевому делу, простой зад</w:t>
      </w:r>
      <w:r>
        <w:rPr>
          <w:color w:val="000000"/>
          <w:sz w:val="28"/>
          <w:szCs w:val="28"/>
        </w:rPr>
        <w:t>аче, которую некоторые ошибочно</w:t>
      </w:r>
      <w:r w:rsidRPr="00044B71">
        <w:rPr>
          <w:color w:val="000000"/>
          <w:sz w:val="28"/>
          <w:szCs w:val="28"/>
        </w:rPr>
        <w:t xml:space="preserve"> считают непосильной для выполнения или архисложной. </w:t>
      </w:r>
    </w:p>
    <w:p w:rsidR="00DB270A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</w:rPr>
        <w:t>Возникновение фразы</w:t>
      </w:r>
      <w:r w:rsidRPr="00044B71">
        <w:rPr>
          <w:color w:val="000000"/>
          <w:sz w:val="28"/>
          <w:szCs w:val="28"/>
        </w:rPr>
        <w:t xml:space="preserve">: из романа </w:t>
      </w:r>
      <w:hyperlink r:id="rId17" w:history="1">
        <w:r w:rsidRPr="00044B71">
          <w:rPr>
            <w:rStyle w:val="a3"/>
            <w:color w:val="0000FF"/>
            <w:sz w:val="28"/>
            <w:szCs w:val="28"/>
            <w:u w:val="single"/>
          </w:rPr>
          <w:t>Михаила Булгакова</w:t>
        </w:r>
      </w:hyperlink>
      <w:r w:rsidRPr="00044B71">
        <w:rPr>
          <w:color w:val="000000"/>
          <w:sz w:val="28"/>
          <w:szCs w:val="28"/>
        </w:rPr>
        <w:t xml:space="preserve"> (1891 - 1940 гг.) «Мастер и Маргарита» (1940 г.).</w:t>
      </w:r>
    </w:p>
    <w:p w:rsidR="00DB270A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 xml:space="preserve">Слова </w:t>
      </w:r>
      <w:proofErr w:type="spellStart"/>
      <w:r w:rsidRPr="00044B71">
        <w:rPr>
          <w:color w:val="000000"/>
          <w:sz w:val="28"/>
          <w:szCs w:val="28"/>
        </w:rPr>
        <w:t>Коровьева</w:t>
      </w:r>
      <w:proofErr w:type="spellEnd"/>
      <w:r w:rsidRPr="00044B71">
        <w:rPr>
          <w:color w:val="000000"/>
          <w:sz w:val="28"/>
          <w:szCs w:val="28"/>
        </w:rPr>
        <w:t xml:space="preserve">, которые решил прокомментировать разговор </w:t>
      </w:r>
      <w:proofErr w:type="spellStart"/>
      <w:r w:rsidRPr="00044B71">
        <w:rPr>
          <w:color w:val="000000"/>
          <w:sz w:val="28"/>
          <w:szCs w:val="28"/>
        </w:rPr>
        <w:t>Воланда</w:t>
      </w:r>
      <w:proofErr w:type="spellEnd"/>
      <w:r w:rsidRPr="00044B71">
        <w:rPr>
          <w:color w:val="000000"/>
          <w:sz w:val="28"/>
          <w:szCs w:val="28"/>
        </w:rPr>
        <w:t xml:space="preserve"> с буфетчиком Соковым. Буфетчик жалуется на зрителей, которые расплатились с ним фальшивыми деньгами, чем «на сто девять рублей наказали буфет».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gramStart"/>
      <w:r w:rsidRPr="00044B71">
        <w:rPr>
          <w:color w:val="000000"/>
          <w:sz w:val="28"/>
          <w:szCs w:val="28"/>
        </w:rPr>
        <w:lastRenderedPageBreak/>
        <w:t>« -</w:t>
      </w:r>
      <w:proofErr w:type="gramEnd"/>
      <w:r w:rsidRPr="00044B71">
        <w:rPr>
          <w:color w:val="000000"/>
          <w:sz w:val="28"/>
          <w:szCs w:val="28"/>
        </w:rPr>
        <w:t xml:space="preserve"> Ну, конечно, это не сумма, - снисходительно сказал </w:t>
      </w:r>
      <w:proofErr w:type="spellStart"/>
      <w:r w:rsidRPr="00044B71">
        <w:rPr>
          <w:color w:val="000000"/>
          <w:sz w:val="28"/>
          <w:szCs w:val="28"/>
        </w:rPr>
        <w:t>Воланд</w:t>
      </w:r>
      <w:proofErr w:type="spellEnd"/>
      <w:r w:rsidRPr="00044B71">
        <w:rPr>
          <w:color w:val="000000"/>
          <w:sz w:val="28"/>
          <w:szCs w:val="28"/>
        </w:rPr>
        <w:t xml:space="preserve"> своему гостю, - хотя, впрочем, и она, собственно, вам не нужна. Вы когда умрете?</w:t>
      </w:r>
      <w:r w:rsidRPr="00044B71">
        <w:rPr>
          <w:color w:val="000000"/>
          <w:sz w:val="28"/>
          <w:szCs w:val="28"/>
        </w:rPr>
        <w:br/>
        <w:t>Тут уж буфетчик возмутился.</w:t>
      </w:r>
      <w:r w:rsidRPr="00044B71">
        <w:rPr>
          <w:color w:val="000000"/>
          <w:sz w:val="28"/>
          <w:szCs w:val="28"/>
        </w:rPr>
        <w:br/>
        <w:t>- Это никому не известно и никого не касается, - ответил он.</w:t>
      </w:r>
      <w:r w:rsidRPr="00044B71">
        <w:rPr>
          <w:color w:val="000000"/>
          <w:sz w:val="28"/>
          <w:szCs w:val="28"/>
        </w:rPr>
        <w:br/>
        <w:t xml:space="preserve">- Ну да, неизвестно, - послышался все тот же </w:t>
      </w:r>
      <w:hyperlink r:id="rId18" w:history="1">
        <w:r w:rsidRPr="00044B71">
          <w:rPr>
            <w:rStyle w:val="a3"/>
            <w:color w:val="0000FF"/>
            <w:sz w:val="28"/>
            <w:szCs w:val="28"/>
            <w:u w:val="single"/>
          </w:rPr>
          <w:t>дрянной</w:t>
        </w:r>
      </w:hyperlink>
      <w:r w:rsidRPr="00044B71">
        <w:rPr>
          <w:color w:val="000000"/>
          <w:sz w:val="28"/>
          <w:szCs w:val="28"/>
        </w:rPr>
        <w:t xml:space="preserve"> голос (</w:t>
      </w:r>
      <w:proofErr w:type="spellStart"/>
      <w:r w:rsidRPr="00044B71">
        <w:rPr>
          <w:color w:val="000000"/>
          <w:sz w:val="28"/>
          <w:szCs w:val="28"/>
        </w:rPr>
        <w:t>Коровьева</w:t>
      </w:r>
      <w:proofErr w:type="spellEnd"/>
      <w:r w:rsidRPr="00044B71">
        <w:rPr>
          <w:color w:val="000000"/>
          <w:sz w:val="28"/>
          <w:szCs w:val="28"/>
        </w:rPr>
        <w:t xml:space="preserve">) из кабинета, - </w:t>
      </w:r>
      <w:r w:rsidRPr="00044B71">
        <w:rPr>
          <w:color w:val="000000"/>
          <w:sz w:val="28"/>
          <w:szCs w:val="28"/>
          <w:u w:val="single"/>
        </w:rPr>
        <w:t>подумаешь, бином Ньютона</w:t>
      </w:r>
      <w:r w:rsidRPr="00044B71">
        <w:rPr>
          <w:color w:val="000000"/>
          <w:sz w:val="28"/>
          <w:szCs w:val="28"/>
        </w:rPr>
        <w:t>! Умрет он через девять месяцев, в феврале будущего года, от рака печени в клинике Первого МГУ, в четвертой палате».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b/>
          <w:bCs/>
          <w:color w:val="000000"/>
          <w:sz w:val="28"/>
          <w:szCs w:val="28"/>
        </w:rPr>
        <w:t>Подумаешь, Бином Ньютона</w:t>
      </w:r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hyperlink r:id="rId19" w:history="1">
        <w:r w:rsidRPr="00044B71">
          <w:rPr>
            <w:rStyle w:val="a3"/>
            <w:i/>
            <w:iCs/>
            <w:color w:val="0000FF"/>
            <w:sz w:val="28"/>
            <w:szCs w:val="28"/>
            <w:u w:val="single"/>
          </w:rPr>
          <w:t>Оскар Хуторянский</w:t>
        </w:r>
      </w:hyperlink>
    </w:p>
    <w:p w:rsidR="00DB270A" w:rsidRPr="00044B71" w:rsidRDefault="00DB270A" w:rsidP="00DB270A">
      <w:pPr>
        <w:pStyle w:val="a4"/>
        <w:shd w:val="clear" w:color="auto" w:fill="FFFFFF"/>
        <w:rPr>
          <w:color w:val="000000"/>
          <w:sz w:val="28"/>
          <w:szCs w:val="28"/>
        </w:rPr>
      </w:pPr>
      <w:r w:rsidRPr="00044B71">
        <w:rPr>
          <w:color w:val="000000"/>
          <w:sz w:val="28"/>
          <w:szCs w:val="28"/>
        </w:rPr>
        <w:t>"Подумаешь, Бином Ньютона"</w:t>
      </w:r>
      <w:r w:rsidRPr="00044B71">
        <w:rPr>
          <w:color w:val="000000"/>
          <w:sz w:val="28"/>
          <w:szCs w:val="28"/>
        </w:rPr>
        <w:br/>
        <w:t>Кот промяукал Бегемот</w:t>
      </w:r>
      <w:r w:rsidRPr="00044B71">
        <w:rPr>
          <w:color w:val="000000"/>
          <w:sz w:val="28"/>
          <w:szCs w:val="28"/>
        </w:rPr>
        <w:br/>
        <w:t xml:space="preserve">(Он </w:t>
      </w:r>
      <w:proofErr w:type="spellStart"/>
      <w:r w:rsidRPr="00044B71">
        <w:rPr>
          <w:color w:val="000000"/>
          <w:sz w:val="28"/>
          <w:szCs w:val="28"/>
        </w:rPr>
        <w:t>Воланда</w:t>
      </w:r>
      <w:proofErr w:type="spellEnd"/>
      <w:r w:rsidRPr="00044B71">
        <w:rPr>
          <w:color w:val="000000"/>
          <w:sz w:val="28"/>
          <w:szCs w:val="28"/>
        </w:rPr>
        <w:t xml:space="preserve"> слуга покорный),</w:t>
      </w:r>
      <w:r w:rsidRPr="00044B71">
        <w:rPr>
          <w:color w:val="000000"/>
          <w:sz w:val="28"/>
          <w:szCs w:val="28"/>
        </w:rPr>
        <w:br/>
        <w:t xml:space="preserve">Предсказывая жизни ход.  </w:t>
      </w:r>
      <w:r w:rsidRPr="00044B71">
        <w:rPr>
          <w:color w:val="000000"/>
          <w:sz w:val="28"/>
          <w:szCs w:val="28"/>
        </w:rPr>
        <w:br/>
        <w:t>Все это только подтверждает</w:t>
      </w:r>
      <w:r w:rsidRPr="00044B71">
        <w:rPr>
          <w:color w:val="000000"/>
          <w:sz w:val="28"/>
          <w:szCs w:val="28"/>
        </w:rPr>
        <w:br/>
        <w:t>Ньютона гений, но давно</w:t>
      </w:r>
      <w:r w:rsidRPr="00044B71">
        <w:rPr>
          <w:color w:val="000000"/>
          <w:sz w:val="28"/>
          <w:szCs w:val="28"/>
        </w:rPr>
        <w:br/>
        <w:t>Бином известен был в Китае,</w:t>
      </w:r>
      <w:r w:rsidRPr="00044B71">
        <w:rPr>
          <w:color w:val="000000"/>
          <w:sz w:val="28"/>
          <w:szCs w:val="28"/>
        </w:rPr>
        <w:br/>
        <w:t xml:space="preserve">Арабы знали про него. </w:t>
      </w:r>
      <w:r w:rsidRPr="00044B71">
        <w:rPr>
          <w:color w:val="000000"/>
          <w:sz w:val="28"/>
          <w:szCs w:val="28"/>
        </w:rPr>
        <w:br/>
        <w:t>Но обобщил Ньютон решение,</w:t>
      </w:r>
      <w:r w:rsidRPr="00044B71">
        <w:rPr>
          <w:color w:val="000000"/>
          <w:sz w:val="28"/>
          <w:szCs w:val="28"/>
        </w:rPr>
        <w:br/>
        <w:t>Возвёл он в степень многочлен...</w:t>
      </w:r>
      <w:r w:rsidRPr="00044B71">
        <w:rPr>
          <w:color w:val="000000"/>
          <w:sz w:val="28"/>
          <w:szCs w:val="28"/>
        </w:rPr>
        <w:br/>
        <w:t>Избавил нас от всех сомнений</w:t>
      </w:r>
      <w:r w:rsidRPr="00044B71">
        <w:rPr>
          <w:color w:val="000000"/>
          <w:sz w:val="28"/>
          <w:szCs w:val="28"/>
        </w:rPr>
        <w:br/>
        <w:t xml:space="preserve">Других же нет у нас проблем.  </w:t>
      </w:r>
      <w:r w:rsidRPr="00044B71">
        <w:rPr>
          <w:color w:val="000000"/>
          <w:sz w:val="28"/>
          <w:szCs w:val="28"/>
        </w:rPr>
        <w:br/>
        <w:t>Скажите нам совсем без прений</w:t>
      </w:r>
      <w:r w:rsidRPr="00044B71">
        <w:rPr>
          <w:color w:val="000000"/>
          <w:sz w:val="28"/>
          <w:szCs w:val="28"/>
        </w:rPr>
        <w:br/>
        <w:t>Зачем нам нужен тот бином?</w:t>
      </w:r>
      <w:r w:rsidRPr="00044B71">
        <w:rPr>
          <w:color w:val="000000"/>
          <w:sz w:val="28"/>
          <w:szCs w:val="28"/>
        </w:rPr>
        <w:br/>
        <w:t>Комбинаторику явлений</w:t>
      </w:r>
      <w:r w:rsidRPr="00044B71">
        <w:rPr>
          <w:color w:val="000000"/>
          <w:sz w:val="28"/>
          <w:szCs w:val="28"/>
        </w:rPr>
        <w:br/>
        <w:t>Мы без</w:t>
      </w:r>
      <w:r>
        <w:rPr>
          <w:color w:val="000000"/>
          <w:sz w:val="28"/>
          <w:szCs w:val="28"/>
        </w:rPr>
        <w:t xml:space="preserve"> бинома не найдём. </w:t>
      </w:r>
    </w:p>
    <w:p w:rsidR="00DB270A" w:rsidRPr="002E1245" w:rsidRDefault="00DB270A" w:rsidP="00DB270A">
      <w:pPr>
        <w:rPr>
          <w:rFonts w:ascii="Times New Roman" w:hAnsi="Times New Roman" w:cs="Times New Roman"/>
          <w:sz w:val="28"/>
          <w:szCs w:val="28"/>
        </w:rPr>
      </w:pPr>
      <w:r w:rsidRPr="00EA643E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proofErr w:type="spellStart"/>
      <w:r w:rsidRPr="00EA643E">
        <w:rPr>
          <w:rFonts w:ascii="Times New Roman" w:eastAsia="Calibri" w:hAnsi="Times New Roman" w:cs="Times New Roman"/>
          <w:sz w:val="28"/>
          <w:szCs w:val="28"/>
        </w:rPr>
        <w:t>М</w:t>
      </w:r>
      <w:r w:rsidRPr="002E1245">
        <w:rPr>
          <w:rFonts w:ascii="Times New Roman" w:eastAsia="Calibri" w:hAnsi="Times New Roman" w:cs="Times New Roman"/>
          <w:sz w:val="28"/>
          <w:szCs w:val="28"/>
        </w:rPr>
        <w:t>.И.Башмаков</w:t>
      </w:r>
      <w:proofErr w:type="spellEnd"/>
      <w:r w:rsidRPr="002E1245">
        <w:rPr>
          <w:rFonts w:ascii="Times New Roman" w:eastAsia="Calibri" w:hAnsi="Times New Roman" w:cs="Times New Roman"/>
          <w:sz w:val="28"/>
          <w:szCs w:val="28"/>
        </w:rPr>
        <w:t xml:space="preserve"> стр.74-76</w:t>
      </w:r>
    </w:p>
    <w:p w:rsidR="00CF2D36" w:rsidRDefault="00CF2D36">
      <w:bookmarkStart w:id="0" w:name="_GoBack"/>
      <w:bookmarkEnd w:id="0"/>
    </w:p>
    <w:sectPr w:rsidR="00CF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1FDC"/>
    <w:multiLevelType w:val="multilevel"/>
    <w:tmpl w:val="D64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C1E5D"/>
    <w:multiLevelType w:val="multilevel"/>
    <w:tmpl w:val="24D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E3837"/>
    <w:multiLevelType w:val="multilevel"/>
    <w:tmpl w:val="B856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B5A12"/>
    <w:multiLevelType w:val="multilevel"/>
    <w:tmpl w:val="36E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970FD"/>
    <w:multiLevelType w:val="multilevel"/>
    <w:tmpl w:val="F1F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2519F"/>
    <w:multiLevelType w:val="multilevel"/>
    <w:tmpl w:val="23E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3D"/>
    <w:rsid w:val="00452E3D"/>
    <w:rsid w:val="00CF2D36"/>
    <w:rsid w:val="00D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E98C7-9402-4888-B23F-5A033C54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270A"/>
    <w:rPr>
      <w:strike w:val="0"/>
      <w:dstrike w:val="0"/>
      <w:color w:val="0066FF"/>
      <w:u w:val="none"/>
      <w:effect w:val="none"/>
    </w:rPr>
  </w:style>
  <w:style w:type="paragraph" w:styleId="a4">
    <w:name w:val="Normal (Web)"/>
    <w:basedOn w:val="a"/>
    <w:uiPriority w:val="99"/>
    <w:unhideWhenUsed/>
    <w:rsid w:val="00DB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edu.sernam.ru%2Fbook_el_math.php%3Fid%3D22" TargetMode="External"/><Relationship Id="rId13" Type="http://schemas.openxmlformats.org/officeDocument/2006/relationships/image" Target="media/image6.gif"/><Relationship Id="rId18" Type="http://schemas.openxmlformats.org/officeDocument/2006/relationships/hyperlink" Target="http://infourok.ru/go.html?href=http%3A%2F%2Fyznai-ka.ru%2Fpubl%2Fdrjan%2F5-1-0-197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infourok.ru/go.html?href=http%3A%2F%2Fedu.alnam.ru%2Fbook_c_math.php%3Fid%3D34" TargetMode="External"/><Relationship Id="rId17" Type="http://schemas.openxmlformats.org/officeDocument/2006/relationships/hyperlink" Target="http://infourok.ru/go.html?href=http%3A%2F%2Fyznai-ka.ru%2Fload%2Favtorskie_aforizmy_i_citaty%2Fbulgakov_mikhail%2F2-1-0-33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infourok.ru/go.html?href=http%3A%2F%2Fedu.sernam.ru%2Fbook_el_math.php%3Fid%3D22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gif"/><Relationship Id="rId19" Type="http://schemas.openxmlformats.org/officeDocument/2006/relationships/hyperlink" Target="http://infourok.ru/go.html?href=http%3A%2F%2Fwww.stihi.ru%2Favtor%2Fokhut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2</cp:revision>
  <dcterms:created xsi:type="dcterms:W3CDTF">2020-04-27T04:44:00Z</dcterms:created>
  <dcterms:modified xsi:type="dcterms:W3CDTF">2020-04-27T04:44:00Z</dcterms:modified>
</cp:coreProperties>
</file>