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C5" w:rsidRDefault="00AA2DDB" w:rsidP="00AA2DDB">
      <w:pPr>
        <w:autoSpaceDE w:val="0"/>
        <w:autoSpaceDN w:val="0"/>
        <w:adjustRightInd w:val="0"/>
        <w:spacing w:after="0" w:line="240" w:lineRule="auto"/>
        <w:ind w:left="-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.75pt;height:722.25pt" o:ole="">
            <v:imagedata r:id="rId7" o:title=""/>
          </v:shape>
          <o:OLEObject Type="Embed" ProgID="AcroExch.Document.DC" ShapeID="_x0000_i1025" DrawAspect="Content" ObjectID="_1602488625" r:id="rId8"/>
        </w:object>
      </w:r>
    </w:p>
    <w:p w:rsidR="00AA2DDB" w:rsidRDefault="00AA2DDB" w:rsidP="0000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CC" w:rsidRDefault="000052CC" w:rsidP="0000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учебной </w:t>
      </w:r>
      <w:r w:rsidRPr="00920976">
        <w:rPr>
          <w:rFonts w:ascii="Times New Roman" w:hAnsi="Times New Roman"/>
          <w:sz w:val="24"/>
          <w:szCs w:val="24"/>
        </w:rPr>
        <w:t xml:space="preserve">дисциплины </w:t>
      </w:r>
      <w:r w:rsidRPr="00920976">
        <w:rPr>
          <w:rFonts w:ascii="Times New Roman" w:hAnsi="Times New Roman"/>
          <w:b/>
          <w:sz w:val="24"/>
          <w:szCs w:val="24"/>
        </w:rPr>
        <w:t>ФК.00  «ФИЗИЧЕСКАЯ КУЛЬТУРА»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color w:val="FF0000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0052CC" w:rsidRDefault="000052CC" w:rsidP="000052CC">
      <w:pPr>
        <w:rPr>
          <w:rFonts w:ascii="Times New Roman" w:hAnsi="Times New Roman"/>
          <w:sz w:val="24"/>
          <w:szCs w:val="24"/>
        </w:rPr>
      </w:pPr>
    </w:p>
    <w:p w:rsidR="000052CC" w:rsidRPr="00DC0D9A" w:rsidRDefault="000052CC" w:rsidP="000052CC">
      <w:pPr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257C4A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Кононенко Наталья </w:t>
      </w:r>
      <w:r w:rsidR="009923DA" w:rsidRPr="00DC0D9A">
        <w:rPr>
          <w:rFonts w:ascii="Times New Roman" w:hAnsi="Times New Roman"/>
          <w:sz w:val="24"/>
          <w:szCs w:val="24"/>
        </w:rPr>
        <w:t>Александровна –</w:t>
      </w:r>
      <w:r w:rsidRPr="00DC0D9A">
        <w:rPr>
          <w:rFonts w:ascii="Times New Roman" w:hAnsi="Times New Roman"/>
          <w:sz w:val="24"/>
          <w:szCs w:val="24"/>
        </w:rPr>
        <w:t xml:space="preserve"> председатель методической   комиссии «Сфера услуг</w:t>
      </w:r>
      <w:r w:rsidR="009923DA" w:rsidRPr="00DC0D9A">
        <w:rPr>
          <w:rFonts w:ascii="Times New Roman" w:hAnsi="Times New Roman"/>
          <w:sz w:val="24"/>
          <w:szCs w:val="24"/>
        </w:rPr>
        <w:t>», преподаватель</w:t>
      </w:r>
      <w:r w:rsidRPr="00DC0D9A">
        <w:rPr>
          <w:rFonts w:ascii="Times New Roman" w:hAnsi="Times New Roman"/>
          <w:sz w:val="24"/>
          <w:szCs w:val="24"/>
        </w:rPr>
        <w:t xml:space="preserve"> междисциплинарных </w:t>
      </w:r>
      <w:r w:rsidR="009923DA" w:rsidRPr="00DC0D9A">
        <w:rPr>
          <w:rFonts w:ascii="Times New Roman" w:hAnsi="Times New Roman"/>
          <w:sz w:val="24"/>
          <w:szCs w:val="24"/>
        </w:rPr>
        <w:t>курсов высшей квалификационной</w:t>
      </w:r>
      <w:r w:rsidRPr="00DC0D9A">
        <w:rPr>
          <w:rFonts w:ascii="Times New Roman" w:hAnsi="Times New Roman"/>
          <w:sz w:val="24"/>
          <w:szCs w:val="24"/>
        </w:rPr>
        <w:t xml:space="preserve"> категории.</w:t>
      </w:r>
    </w:p>
    <w:p w:rsidR="009923DA" w:rsidRDefault="009923DA" w:rsidP="009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Гокова Оксана Сергеевна</w:t>
      </w:r>
      <w:r w:rsidRPr="00920976">
        <w:rPr>
          <w:rFonts w:ascii="Times New Roman" w:hAnsi="Times New Roman"/>
          <w:sz w:val="24"/>
          <w:szCs w:val="24"/>
        </w:rPr>
        <w:t xml:space="preserve"> - руководитель физического воспитания, первая</w:t>
      </w:r>
      <w:r>
        <w:rPr>
          <w:rFonts w:ascii="Times New Roman" w:hAnsi="Times New Roman"/>
          <w:sz w:val="24"/>
          <w:szCs w:val="24"/>
        </w:rPr>
        <w:t xml:space="preserve"> квалификационная категория </w:t>
      </w:r>
    </w:p>
    <w:p w:rsidR="009923DA" w:rsidRPr="00920976" w:rsidRDefault="009923DA" w:rsidP="009923D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20976">
        <w:rPr>
          <w:rFonts w:ascii="Times New Roman" w:hAnsi="Times New Roman"/>
          <w:sz w:val="24"/>
          <w:szCs w:val="24"/>
        </w:rPr>
        <w:t>Попов Сергей Павлович – преподаватель-организатор ОБЖ, первая квалификационная категория</w:t>
      </w:r>
      <w:r>
        <w:rPr>
          <w:sz w:val="28"/>
          <w:szCs w:val="28"/>
        </w:rPr>
        <w:t>.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jc w:val="center"/>
        <w:rPr>
          <w:sz w:val="28"/>
          <w:szCs w:val="28"/>
        </w:rPr>
      </w:pPr>
    </w:p>
    <w:p w:rsidR="000052CC" w:rsidRDefault="000052CC" w:rsidP="000052CC">
      <w:pPr>
        <w:ind w:left="2832"/>
        <w:rPr>
          <w:b/>
          <w:sz w:val="28"/>
          <w:szCs w:val="28"/>
        </w:rPr>
      </w:pPr>
    </w:p>
    <w:p w:rsidR="000052CC" w:rsidRDefault="000052CC" w:rsidP="000052CC">
      <w:pPr>
        <w:spacing w:line="360" w:lineRule="auto"/>
        <w:jc w:val="center"/>
        <w:rPr>
          <w:b/>
          <w:sz w:val="28"/>
          <w:szCs w:val="28"/>
        </w:rPr>
      </w:pPr>
    </w:p>
    <w:p w:rsidR="000052CC" w:rsidRDefault="000052CC" w:rsidP="000052CC">
      <w:pPr>
        <w:spacing w:line="360" w:lineRule="auto"/>
        <w:jc w:val="center"/>
        <w:rPr>
          <w:b/>
          <w:sz w:val="28"/>
          <w:szCs w:val="28"/>
        </w:rPr>
      </w:pPr>
    </w:p>
    <w:p w:rsidR="000052CC" w:rsidRPr="00920976" w:rsidRDefault="000052CC" w:rsidP="000052CC">
      <w:pPr>
        <w:jc w:val="center"/>
        <w:rPr>
          <w:rFonts w:ascii="Times New Roman" w:hAnsi="Times New Roman"/>
          <w:b/>
          <w:sz w:val="24"/>
          <w:szCs w:val="24"/>
        </w:rPr>
      </w:pPr>
      <w:r w:rsidRPr="00920976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0052CC" w:rsidRPr="00920976" w:rsidTr="00B32DFB">
        <w:tc>
          <w:tcPr>
            <w:tcW w:w="7668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0052CC" w:rsidRPr="00920976" w:rsidTr="00B32DFB">
        <w:tc>
          <w:tcPr>
            <w:tcW w:w="7668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ПАСПОРТ    ПРОГРАММЫ УЧЕБНОЙ ДИСЦИПЛИНЫ</w:t>
            </w:r>
          </w:p>
        </w:tc>
        <w:tc>
          <w:tcPr>
            <w:tcW w:w="1903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0052CC" w:rsidRPr="00920976" w:rsidTr="00B32DFB">
        <w:tc>
          <w:tcPr>
            <w:tcW w:w="7668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 xml:space="preserve">СТРУКТУРА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СОДЕРЖАНИЕ</w:t>
            </w: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903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0052CC" w:rsidRPr="00920976" w:rsidTr="00B32DFB">
        <w:trPr>
          <w:trHeight w:val="670"/>
        </w:trPr>
        <w:tc>
          <w:tcPr>
            <w:tcW w:w="7668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903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0052CC" w:rsidRPr="00920976" w:rsidTr="00B32DFB">
        <w:tc>
          <w:tcPr>
            <w:tcW w:w="7668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</w:t>
            </w:r>
          </w:p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03" w:type="dxa"/>
          </w:tcPr>
          <w:p w:rsidR="000052CC" w:rsidRPr="00920976" w:rsidRDefault="000052CC" w:rsidP="00B32DF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20976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</w:tr>
    </w:tbl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0052CC" w:rsidRPr="00920976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b/>
          <w:caps/>
          <w:sz w:val="28"/>
          <w:szCs w:val="28"/>
          <w:u w:val="single"/>
        </w:rPr>
        <w:br w:type="page"/>
      </w:r>
      <w:r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ПОЯСНИТЕЛЬНАЯ ЗАПИСКА </w:t>
      </w:r>
      <w:r w:rsidRPr="00920976">
        <w:rPr>
          <w:rFonts w:ascii="Times New Roman" w:hAnsi="Times New Roman"/>
          <w:b/>
          <w:caps/>
          <w:sz w:val="24"/>
          <w:szCs w:val="24"/>
        </w:rPr>
        <w:t xml:space="preserve">  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  учебной  дисциплины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Физическая культура</w:t>
      </w:r>
      <w:r w:rsidRPr="00DC0D9A">
        <w:rPr>
          <w:rFonts w:ascii="Times New Roman" w:hAnsi="Times New Roman"/>
          <w:sz w:val="24"/>
          <w:szCs w:val="24"/>
        </w:rPr>
        <w:t>» предназначена для подготовки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>квалифицированных рабочих предприятий   торговли по профессии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>Продавец, контролер-кассир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</w:t>
      </w:r>
      <w:r w:rsidRPr="00DC0D9A">
        <w:rPr>
          <w:rFonts w:ascii="Times New Roman" w:hAnsi="Times New Roman"/>
          <w:b/>
          <w:sz w:val="24"/>
          <w:szCs w:val="24"/>
        </w:rPr>
        <w:t xml:space="preserve">  </w:t>
      </w:r>
      <w:r w:rsidRPr="00DC0D9A">
        <w:rPr>
          <w:rFonts w:ascii="Times New Roman" w:hAnsi="Times New Roman"/>
          <w:sz w:val="24"/>
          <w:szCs w:val="24"/>
        </w:rPr>
        <w:t xml:space="preserve"> составлена с учетом  решения  задач:</w:t>
      </w:r>
    </w:p>
    <w:p w:rsidR="000052CC" w:rsidRPr="00DC0D9A" w:rsidRDefault="000052CC" w:rsidP="000052C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Подготовка всесторонне развитых, квалифицированных специалистов для предприятий торговли, отвечающих требованиям экономики; </w:t>
      </w:r>
    </w:p>
    <w:p w:rsidR="000052CC" w:rsidRPr="00DC0D9A" w:rsidRDefault="000052CC" w:rsidP="000052CC">
      <w:pPr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Формирование у обучающихся творческой активности, способности самостоятельно мыслить, умения решать сложные проблемные ситуации на предприятиях торговли и в социуме, ориентироваться на рынке труда;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Учебная программа составлена  на основе </w:t>
      </w:r>
    </w:p>
    <w:p w:rsidR="000052CC" w:rsidRPr="00DC0D9A" w:rsidRDefault="000052CC" w:rsidP="00005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1.Федерального образовательного стандарта среднего профессионального образования по профессии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2013г. № 723. Зарегистрировано в Минюсте РФ 20 августа 2013г. Регистрационный № 29470.</w:t>
      </w:r>
    </w:p>
    <w:p w:rsidR="000052CC" w:rsidRPr="00DC0D9A" w:rsidRDefault="000052CC" w:rsidP="0000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Федерального закона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№373-ФЗ).</w:t>
      </w:r>
    </w:p>
    <w:p w:rsidR="000052CC" w:rsidRPr="00DC0D9A" w:rsidRDefault="000052CC" w:rsidP="000052CC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Перечня профессий среднего профессионального образования (утв. Приказом Министерства образования и науки РФ от 29 октября 2013г № 1199)</w:t>
      </w:r>
    </w:p>
    <w:p w:rsidR="000052CC" w:rsidRPr="00DC0D9A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4.Общероссийского классификатора рабочих профессий, должностей, служащих и тарифных разрядов, </w:t>
      </w:r>
    </w:p>
    <w:p w:rsidR="000052CC" w:rsidRDefault="000052CC" w:rsidP="000052CC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5.Единого квалификационного справочника работ и профессий</w:t>
      </w:r>
    </w:p>
    <w:p w:rsidR="000052CC" w:rsidRDefault="000052CC" w:rsidP="000052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E44C3B">
        <w:rPr>
          <w:rFonts w:ascii="Times New Roman" w:hAnsi="Times New Roman"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5.</w:t>
      </w:r>
    </w:p>
    <w:p w:rsidR="000052CC" w:rsidRDefault="000052CC" w:rsidP="000052C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052CC" w:rsidRDefault="000052CC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57E0A" w:rsidRDefault="00457E0A" w:rsidP="000052C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052CC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920976">
        <w:rPr>
          <w:rFonts w:ascii="Times New Roman" w:hAnsi="Times New Roman"/>
          <w:b/>
          <w:caps/>
          <w:sz w:val="24"/>
          <w:szCs w:val="24"/>
        </w:rPr>
        <w:lastRenderedPageBreak/>
        <w:t xml:space="preserve">1. паспорт   </w:t>
      </w:r>
      <w:r>
        <w:rPr>
          <w:rFonts w:ascii="Times New Roman" w:hAnsi="Times New Roman"/>
          <w:b/>
          <w:caps/>
          <w:sz w:val="24"/>
          <w:szCs w:val="24"/>
        </w:rPr>
        <w:t xml:space="preserve">рабочей </w:t>
      </w:r>
      <w:r w:rsidRPr="00920976">
        <w:rPr>
          <w:rFonts w:ascii="Times New Roman" w:hAnsi="Times New Roman"/>
          <w:b/>
          <w:caps/>
          <w:sz w:val="24"/>
          <w:szCs w:val="24"/>
        </w:rPr>
        <w:t xml:space="preserve"> ПРОГРАММЫ УЧЕБНОЙ ДИСЦИПЛИНЫ</w:t>
      </w:r>
    </w:p>
    <w:p w:rsidR="000052CC" w:rsidRPr="00F51B09" w:rsidRDefault="000052CC" w:rsidP="000052C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20976">
        <w:rPr>
          <w:rFonts w:ascii="Times New Roman" w:hAnsi="Times New Roman"/>
          <w:b/>
          <w:sz w:val="24"/>
          <w:szCs w:val="24"/>
        </w:rPr>
        <w:t>ФК.00  «ФИЗИЧЕСКАЯ КУЛЬТУРА»</w:t>
      </w:r>
    </w:p>
    <w:p w:rsidR="000052CC" w:rsidRDefault="000052CC" w:rsidP="000052C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20976">
        <w:rPr>
          <w:rFonts w:ascii="Times New Roman" w:hAnsi="Times New Roman"/>
          <w:b/>
          <w:sz w:val="24"/>
          <w:szCs w:val="24"/>
        </w:rPr>
        <w:t xml:space="preserve">Профессионального цикла   ФК.00.  </w:t>
      </w:r>
      <w:r>
        <w:rPr>
          <w:rFonts w:ascii="Times New Roman" w:hAnsi="Times New Roman"/>
          <w:b/>
          <w:sz w:val="24"/>
          <w:szCs w:val="24"/>
        </w:rPr>
        <w:t>«Физическая культура»</w:t>
      </w:r>
    </w:p>
    <w:p w:rsidR="000052CC" w:rsidRPr="00920976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</w:t>
      </w:r>
      <w:r w:rsidRPr="00920976">
        <w:rPr>
          <w:rFonts w:ascii="Times New Roman" w:hAnsi="Times New Roman"/>
          <w:b/>
          <w:sz w:val="24"/>
          <w:szCs w:val="24"/>
        </w:rPr>
        <w:t>Область</w:t>
      </w:r>
      <w:r>
        <w:rPr>
          <w:rFonts w:ascii="Times New Roman" w:hAnsi="Times New Roman"/>
          <w:b/>
          <w:sz w:val="24"/>
          <w:szCs w:val="24"/>
        </w:rPr>
        <w:t xml:space="preserve"> применения примерной программы</w:t>
      </w:r>
    </w:p>
    <w:p w:rsidR="000052CC" w:rsidRPr="00DC0D9A" w:rsidRDefault="000052CC" w:rsidP="000052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Рабочая программа  дисциплины (далее  программа) – является частью  основной профессиональной образовательной программы в соответствии с ФГОС по  профессии СПО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DC0D9A">
        <w:rPr>
          <w:rFonts w:ascii="Times New Roman" w:hAnsi="Times New Roman"/>
          <w:sz w:val="24"/>
          <w:szCs w:val="24"/>
        </w:rPr>
        <w:t xml:space="preserve">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sz w:val="24"/>
          <w:szCs w:val="24"/>
        </w:rPr>
        <w:t>Продавец, контролер-кассир</w:t>
      </w:r>
    </w:p>
    <w:p w:rsidR="000052CC" w:rsidRPr="0000084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учебной дисциплины может быть использована </w:t>
      </w:r>
      <w:r w:rsidRPr="00DC0D9A">
        <w:rPr>
          <w:rFonts w:ascii="Times New Roman" w:hAnsi="Times New Roman"/>
          <w:b/>
          <w:sz w:val="24"/>
          <w:szCs w:val="24"/>
        </w:rPr>
        <w:t xml:space="preserve"> </w:t>
      </w:r>
      <w:r w:rsidRPr="00DC0D9A">
        <w:rPr>
          <w:rFonts w:ascii="Times New Roman" w:hAnsi="Times New Roman"/>
          <w:sz w:val="24"/>
          <w:szCs w:val="24"/>
        </w:rPr>
        <w:t xml:space="preserve">в дополнительном профессиональном образовании (в программах повышения квалификации и переподготовки) и профессиональной подготовке по ОК 016-94 17351 Продавец </w:t>
      </w:r>
      <w:r w:rsidRPr="002A4A3D">
        <w:rPr>
          <w:rFonts w:ascii="Times New Roman" w:hAnsi="Times New Roman"/>
          <w:sz w:val="24"/>
          <w:szCs w:val="24"/>
        </w:rPr>
        <w:t>непродовольственных товаров, 17353 Продавец продовольственных товаров.</w:t>
      </w:r>
      <w:r w:rsidRPr="002A4A3D">
        <w:rPr>
          <w:rFonts w:ascii="Times New Roman" w:hAnsi="Times New Roman"/>
          <w:b/>
          <w:sz w:val="24"/>
          <w:szCs w:val="24"/>
        </w:rPr>
        <w:t xml:space="preserve"> </w:t>
      </w:r>
      <w:r w:rsidRPr="002A4A3D">
        <w:rPr>
          <w:rFonts w:ascii="Times New Roman" w:hAnsi="Times New Roman"/>
          <w:sz w:val="24"/>
          <w:szCs w:val="24"/>
        </w:rPr>
        <w:t xml:space="preserve"> </w:t>
      </w:r>
    </w:p>
    <w:p w:rsidR="00457E0A" w:rsidRDefault="00457E0A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1.2</w:t>
      </w:r>
      <w:r>
        <w:rPr>
          <w:rFonts w:ascii="Times New Roman" w:hAnsi="Times New Roman"/>
          <w:b/>
          <w:sz w:val="24"/>
          <w:szCs w:val="24"/>
        </w:rPr>
        <w:t>.</w:t>
      </w:r>
      <w:r w:rsidRPr="002A4A3D">
        <w:rPr>
          <w:rFonts w:ascii="Times New Roman" w:hAnsi="Times New Roman"/>
          <w:b/>
          <w:sz w:val="24"/>
          <w:szCs w:val="24"/>
        </w:rPr>
        <w:t xml:space="preserve"> Место дисциплины в структуре ОПОП </w:t>
      </w:r>
    </w:p>
    <w:p w:rsidR="000052CC" w:rsidRPr="0000084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4A3D">
        <w:rPr>
          <w:rFonts w:ascii="Times New Roman" w:hAnsi="Times New Roman"/>
          <w:sz w:val="24"/>
          <w:szCs w:val="24"/>
        </w:rPr>
        <w:t>Ди</w:t>
      </w:r>
      <w:r>
        <w:rPr>
          <w:rFonts w:ascii="Times New Roman" w:hAnsi="Times New Roman"/>
          <w:sz w:val="24"/>
          <w:szCs w:val="24"/>
        </w:rPr>
        <w:t>сциплина входит в структуру профессионального цикла.</w:t>
      </w:r>
    </w:p>
    <w:p w:rsidR="00457E0A" w:rsidRDefault="00457E0A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0052CC" w:rsidRPr="002A4A3D" w:rsidRDefault="000052CC" w:rsidP="000052CC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Pr="002A4A3D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0052CC" w:rsidRPr="002A4A3D" w:rsidRDefault="000052CC" w:rsidP="000052CC">
      <w:pPr>
        <w:tabs>
          <w:tab w:val="left" w:pos="916"/>
          <w:tab w:val="left" w:pos="126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У.1.</w:t>
      </w:r>
      <w:r w:rsidRPr="002A4A3D">
        <w:rPr>
          <w:rFonts w:ascii="Times New Roman" w:hAnsi="Times New Roman"/>
          <w:sz w:val="24"/>
          <w:szCs w:val="24"/>
        </w:rPr>
        <w:t>использовать физкультурно-оздоровительную деятельность для укрепления здоровья, достижения жизненных и профессиональных целей</w:t>
      </w:r>
    </w:p>
    <w:p w:rsidR="000052CC" w:rsidRPr="002A4A3D" w:rsidRDefault="000052CC" w:rsidP="000052CC">
      <w:pPr>
        <w:pStyle w:val="Default"/>
        <w:tabs>
          <w:tab w:val="left" w:pos="180"/>
          <w:tab w:val="left" w:pos="360"/>
        </w:tabs>
        <w:jc w:val="both"/>
        <w:rPr>
          <w:color w:val="auto"/>
        </w:rPr>
      </w:pPr>
      <w:r w:rsidRPr="002A4A3D">
        <w:rPr>
          <w:color w:val="auto"/>
        </w:rPr>
        <w:t xml:space="preserve">В результате освоения учебной дисциплины обучающийся должен знать: </w:t>
      </w:r>
    </w:p>
    <w:p w:rsidR="000052CC" w:rsidRPr="002A4A3D" w:rsidRDefault="000052CC" w:rsidP="000052CC">
      <w:pPr>
        <w:pStyle w:val="Default"/>
        <w:tabs>
          <w:tab w:val="left" w:pos="180"/>
          <w:tab w:val="left" w:pos="360"/>
        </w:tabs>
        <w:jc w:val="both"/>
        <w:rPr>
          <w:b/>
          <w:color w:val="auto"/>
        </w:rPr>
      </w:pPr>
      <w:r w:rsidRPr="002A4A3D">
        <w:rPr>
          <w:b/>
          <w:color w:val="auto"/>
        </w:rPr>
        <w:t xml:space="preserve">знать: </w:t>
      </w:r>
    </w:p>
    <w:p w:rsidR="000052CC" w:rsidRPr="002A4A3D" w:rsidRDefault="000052CC" w:rsidP="000052CC">
      <w:pPr>
        <w:tabs>
          <w:tab w:val="left" w:pos="26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A4A3D">
        <w:rPr>
          <w:rFonts w:ascii="Times New Roman" w:hAnsi="Times New Roman"/>
          <w:sz w:val="24"/>
          <w:szCs w:val="24"/>
        </w:rPr>
        <w:t xml:space="preserve">З.1.о роли физической культуры в общекультурном, профессиональном и социальном развитии человека; </w:t>
      </w:r>
    </w:p>
    <w:p w:rsidR="000052CC" w:rsidRPr="000052CC" w:rsidRDefault="000052CC" w:rsidP="000052CC">
      <w:pPr>
        <w:pStyle w:val="Default"/>
        <w:tabs>
          <w:tab w:val="left" w:pos="1080"/>
          <w:tab w:val="left" w:pos="1260"/>
        </w:tabs>
        <w:rPr>
          <w:color w:val="auto"/>
        </w:rPr>
      </w:pPr>
      <w:r w:rsidRPr="002A4A3D">
        <w:rPr>
          <w:color w:val="auto"/>
        </w:rPr>
        <w:t>З.2.основы здорового образа жизни</w:t>
      </w:r>
    </w:p>
    <w:p w:rsidR="00457E0A" w:rsidRDefault="00457E0A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примерной программы учебной дисциплины:</w:t>
      </w: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4A3D"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 </w:t>
      </w:r>
      <w:r w:rsidRPr="002A4A3D">
        <w:rPr>
          <w:rFonts w:ascii="Times New Roman" w:hAnsi="Times New Roman"/>
          <w:b/>
          <w:sz w:val="24"/>
          <w:szCs w:val="24"/>
        </w:rPr>
        <w:t>80</w:t>
      </w:r>
      <w:r>
        <w:rPr>
          <w:rFonts w:ascii="Times New Roman" w:hAnsi="Times New Roman"/>
          <w:sz w:val="24"/>
          <w:szCs w:val="24"/>
        </w:rPr>
        <w:t xml:space="preserve"> часов, в том числе: </w:t>
      </w:r>
      <w:r w:rsidRPr="002A4A3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  </w:t>
      </w:r>
      <w:r w:rsidRPr="002A4A3D">
        <w:rPr>
          <w:rFonts w:ascii="Times New Roman" w:hAnsi="Times New Roman"/>
          <w:b/>
          <w:sz w:val="24"/>
          <w:szCs w:val="24"/>
        </w:rPr>
        <w:t xml:space="preserve">40 </w:t>
      </w:r>
      <w:r>
        <w:rPr>
          <w:rFonts w:ascii="Times New Roman" w:hAnsi="Times New Roman"/>
          <w:sz w:val="24"/>
          <w:szCs w:val="24"/>
        </w:rPr>
        <w:t xml:space="preserve">часов; </w:t>
      </w:r>
      <w:r w:rsidRPr="002A4A3D">
        <w:rPr>
          <w:rFonts w:ascii="Times New Roman" w:hAnsi="Times New Roman"/>
          <w:sz w:val="24"/>
          <w:szCs w:val="24"/>
        </w:rPr>
        <w:t xml:space="preserve">самостоятельной работы обучающегося   </w:t>
      </w:r>
      <w:r w:rsidRPr="002A4A3D">
        <w:rPr>
          <w:rFonts w:ascii="Times New Roman" w:hAnsi="Times New Roman"/>
          <w:b/>
          <w:sz w:val="24"/>
          <w:szCs w:val="24"/>
        </w:rPr>
        <w:t xml:space="preserve">40 </w:t>
      </w:r>
      <w:r w:rsidRPr="002A4A3D">
        <w:rPr>
          <w:rFonts w:ascii="Times New Roman" w:hAnsi="Times New Roman"/>
          <w:sz w:val="24"/>
          <w:szCs w:val="24"/>
        </w:rPr>
        <w:t>часов.</w:t>
      </w: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2. СТРУКТУРА И  СОДЕРЖАНИЕ УЧЕБНОЙ ДИСЦИПЛИНЫ</w:t>
      </w: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A4A3D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0052CC" w:rsidRPr="002A4A3D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0052CC" w:rsidRPr="002A4A3D" w:rsidTr="00B32DF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 xml:space="preserve">Количество </w:t>
            </w:r>
            <w:r w:rsidRPr="0071737A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часов</w:t>
            </w:r>
          </w:p>
        </w:tc>
      </w:tr>
      <w:tr w:rsidR="000052CC" w:rsidRPr="002A4A3D" w:rsidTr="00B32DF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737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80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 xml:space="preserve">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16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 xml:space="preserve">    зачёт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3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737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40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>Тематика внеаудиторной самостоятельной работы: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 xml:space="preserve">     подготовка рефератов по заданным темам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737A">
              <w:rPr>
                <w:rFonts w:ascii="Times New Roman" w:hAnsi="Times New Roman"/>
                <w:sz w:val="20"/>
                <w:szCs w:val="20"/>
              </w:rPr>
              <w:t xml:space="preserve">     поиск информации в сети Интернет, в средствах массовой информации, в центрах занятости населения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71737A">
              <w:rPr>
                <w:rFonts w:ascii="Times New Roman" w:hAnsi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0052CC" w:rsidRPr="002A4A3D" w:rsidTr="00B32DF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737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зачёта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52CC" w:rsidRPr="0071737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:rsidR="000052CC" w:rsidRPr="002A4A3D" w:rsidRDefault="000052CC" w:rsidP="000052CC">
      <w:pPr>
        <w:spacing w:after="0" w:line="240" w:lineRule="auto"/>
        <w:rPr>
          <w:rFonts w:ascii="Times New Roman" w:hAnsi="Times New Roman"/>
          <w:sz w:val="24"/>
          <w:szCs w:val="24"/>
        </w:rPr>
        <w:sectPr w:rsidR="000052CC" w:rsidRPr="002A4A3D">
          <w:headerReference w:type="default" r:id="rId9"/>
          <w:footerReference w:type="even" r:id="rId10"/>
          <w:footerReference w:type="default" r:id="rId11"/>
          <w:pgSz w:w="11906" w:h="16838"/>
          <w:pgMar w:top="899" w:right="850" w:bottom="899" w:left="1701" w:header="708" w:footer="708" w:gutter="0"/>
          <w:cols w:space="720"/>
        </w:sectPr>
      </w:pPr>
    </w:p>
    <w:p w:rsidR="000052CC" w:rsidRPr="0071737A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Cs w:val="0"/>
          <w:i/>
          <w:sz w:val="24"/>
          <w:szCs w:val="24"/>
        </w:rPr>
      </w:pPr>
      <w:r w:rsidRPr="0071737A">
        <w:rPr>
          <w:rFonts w:ascii="Times New Roman" w:hAnsi="Times New Roman" w:cs="Times New Roman"/>
          <w:sz w:val="24"/>
          <w:szCs w:val="24"/>
        </w:rPr>
        <w:lastRenderedPageBreak/>
        <w:t>2.2. Тематический план и содержание учебной дисциплины «Физическая культура»</w:t>
      </w:r>
      <w:r w:rsidRPr="0071737A">
        <w:rPr>
          <w:rFonts w:ascii="Times New Roman" w:hAnsi="Times New Roman" w:cs="Times New Roman"/>
          <w:caps/>
          <w:sz w:val="24"/>
          <w:szCs w:val="24"/>
        </w:rPr>
        <w:t xml:space="preserve">  </w:t>
      </w:r>
    </w:p>
    <w:tbl>
      <w:tblPr>
        <w:tblpPr w:leftFromText="180" w:rightFromText="180" w:horzAnchor="margin" w:tblpY="900"/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9108"/>
        <w:gridCol w:w="1256"/>
        <w:gridCol w:w="1433"/>
      </w:tblGrid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F51B09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80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rPr>
          <w:trHeight w:val="917"/>
        </w:trPr>
        <w:tc>
          <w:tcPr>
            <w:tcW w:w="3085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21"/>
              <w:spacing w:after="0" w:line="240" w:lineRule="auto"/>
              <w:ind w:left="0"/>
              <w:jc w:val="both"/>
              <w:rPr>
                <w:sz w:val="20"/>
                <w:szCs w:val="20"/>
              </w:rPr>
            </w:pPr>
            <w:r w:rsidRPr="00F51B09">
              <w:rPr>
                <w:sz w:val="20"/>
                <w:szCs w:val="20"/>
              </w:rPr>
              <w:t>Правовые основы физической культуры и спорта. Понятие о физической культуре личности. Правила поведения, техника безопасности и предупреждение травматизма на занятиях физическими упражнениями. Основы организации двигательного режима.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Тема 1 .</w:t>
            </w:r>
            <w:r w:rsidRPr="00F51B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Туризм и спортивное ориентирование.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433" w:type="dxa"/>
            <w:shd w:val="clear" w:color="auto" w:fill="auto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 w:val="restart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77381C" w:rsidRDefault="000052CC" w:rsidP="000052C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 техники пешеходного  туризма. Тактика в туризме. </w:t>
            </w:r>
            <w:r w:rsidRPr="0077381C">
              <w:rPr>
                <w:rFonts w:ascii="Times New Roman" w:hAnsi="Times New Roman"/>
                <w:sz w:val="20"/>
                <w:szCs w:val="20"/>
              </w:rPr>
              <w:t>Начальная топографическая подготовка.</w:t>
            </w:r>
          </w:p>
          <w:p w:rsidR="000052CC" w:rsidRPr="0077381C" w:rsidRDefault="000052CC" w:rsidP="000052CC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Особеннос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ти ориентирования на местности. </w:t>
            </w:r>
            <w:r w:rsidRPr="0077381C">
              <w:rPr>
                <w:rFonts w:ascii="Times New Roman" w:hAnsi="Times New Roman"/>
                <w:sz w:val="20"/>
                <w:szCs w:val="20"/>
              </w:rPr>
              <w:t>Тренировочная подготовка туристов.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Контрольные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4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 xml:space="preserve">Учет качеств в  ориентировании на местности. 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i/>
                <w:sz w:val="20"/>
                <w:szCs w:val="20"/>
              </w:rPr>
              <w:t>7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77381C" w:rsidRDefault="000052CC" w:rsidP="000052CC">
            <w:pPr>
              <w:numPr>
                <w:ilvl w:val="0"/>
                <w:numId w:val="9"/>
              </w:numPr>
              <w:spacing w:after="0" w:line="240" w:lineRule="auto"/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Формирование личностных качеств, норм коллективного взаимодействия и сотруднич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ества у занимающихся туризмом. </w:t>
            </w:r>
            <w:r w:rsidRPr="0077381C">
              <w:rPr>
                <w:rFonts w:ascii="Times New Roman" w:hAnsi="Times New Roman"/>
                <w:sz w:val="20"/>
                <w:szCs w:val="20"/>
              </w:rPr>
              <w:t>Развитие соответствующего физического качества (силы, быстроты, выносливости и т. д.)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rPr>
          <w:trHeight w:val="224"/>
        </w:trPr>
        <w:tc>
          <w:tcPr>
            <w:tcW w:w="3085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2. Плавание 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auto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rPr>
          <w:trHeight w:val="90"/>
        </w:trPr>
        <w:tc>
          <w:tcPr>
            <w:tcW w:w="3085" w:type="dxa"/>
            <w:vMerge w:val="restart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77381C" w:rsidRDefault="000052CC" w:rsidP="000052CC">
            <w:pPr>
              <w:numPr>
                <w:ilvl w:val="0"/>
                <w:numId w:val="2"/>
              </w:numPr>
              <w:spacing w:after="0" w:line="240" w:lineRule="auto"/>
              <w:ind w:left="34" w:firstLine="0"/>
              <w:jc w:val="both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sz w:val="20"/>
                <w:szCs w:val="20"/>
              </w:rPr>
              <w:t xml:space="preserve">Плавание на боку. Брасс. Кроль на спине. </w:t>
            </w:r>
            <w:r w:rsidRPr="0077381C">
              <w:rPr>
                <w:rFonts w:ascii="Times New Roman" w:eastAsia="Calibri" w:hAnsi="Times New Roman"/>
                <w:bCs/>
                <w:sz w:val="20"/>
                <w:szCs w:val="20"/>
              </w:rPr>
              <w:t>Плавание при чрезвычайных обстоятельствах.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color w:val="000000"/>
                <w:spacing w:val="-6"/>
                <w:sz w:val="20"/>
                <w:szCs w:val="20"/>
              </w:rPr>
              <w:t>Контрольные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77381C" w:rsidRDefault="000052CC" w:rsidP="000052CC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Учет скоростных качеств в плавании брассом.</w:t>
            </w:r>
            <w:r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r w:rsidRPr="0077381C">
              <w:rPr>
                <w:rFonts w:ascii="Times New Roman" w:hAnsi="Times New Roman"/>
                <w:sz w:val="20"/>
                <w:szCs w:val="20"/>
              </w:rPr>
              <w:t>Учет скоростных качеств в плавании кролем на спине.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Самостоятельные занятия.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433" w:type="dxa"/>
            <w:vMerge w:val="restart"/>
            <w:shd w:val="clear" w:color="auto" w:fill="A6A6A6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pacing w:val="-8"/>
                <w:sz w:val="20"/>
                <w:szCs w:val="20"/>
              </w:rPr>
              <w:t>Выполнение простейших приемов самомассажа и релаксации.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10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Развитие соответствующего физического качества (силы, быстроты, выносливости и т. д.)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vMerge/>
            <w:shd w:val="clear" w:color="auto" w:fill="A6A6A6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Тема 3. Спортивные игры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1433" w:type="dxa"/>
            <w:shd w:val="clear" w:color="auto" w:fill="auto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 w:val="restart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sz w:val="20"/>
                <w:szCs w:val="20"/>
              </w:rPr>
            </w:pPr>
            <w:r w:rsidRPr="00F51B0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357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 xml:space="preserve">с/и «Гандбол».Техника передвижений. 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передвижений.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Техника остановок, поворотов, стоек.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остановок, поворотов, стоек.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Техника ловли и передачи мяча.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ловли и передачи мяча.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lastRenderedPageBreak/>
              <w:t>Техника ведения мяча.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ведения мяча.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бросков мяча.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техники защитных действий.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Совершенствование тактики игры.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3"/>
              </w:numPr>
              <w:tabs>
                <w:tab w:val="left" w:pos="176"/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Индивидуальная и коллективная тактика защиты.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Контрольные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Контрольная игра по гандболу.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pacing w:val="-8"/>
                <w:sz w:val="20"/>
                <w:szCs w:val="20"/>
              </w:rPr>
              <w:t>Осуществление самоконтроля при выполнении физических упражнений.</w:t>
            </w:r>
          </w:p>
          <w:p w:rsidR="000052CC" w:rsidRPr="00F51B09" w:rsidRDefault="000052CC" w:rsidP="000052CC">
            <w:pPr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z w:val="20"/>
                <w:szCs w:val="20"/>
              </w:rPr>
              <w:t>Развитие соответствующего физического качества (силы, быстроты, выносливости и т. д.)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Тема 4. Элементы единоборств</w:t>
            </w:r>
          </w:p>
        </w:tc>
        <w:tc>
          <w:tcPr>
            <w:tcW w:w="9108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433" w:type="dxa"/>
            <w:shd w:val="clear" w:color="auto" w:fill="auto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 w:val="restart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Приемы самостраховки при падении на спину.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Приемы борьбы лежа.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приемов борьбы лежа.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Приемы борьбы стоя.</w:t>
            </w:r>
          </w:p>
          <w:p w:rsidR="000052CC" w:rsidRPr="00F51B09" w:rsidRDefault="000052CC" w:rsidP="000052CC">
            <w:pPr>
              <w:pStyle w:val="a5"/>
              <w:numPr>
                <w:ilvl w:val="0"/>
                <w:numId w:val="12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Совершенствование техники борьбы стоя.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занятия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pStyle w:val="a5"/>
              <w:numPr>
                <w:ilvl w:val="0"/>
                <w:numId w:val="13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Учебная схватка.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pStyle w:val="a5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Самостоятельные занятия.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  <w:vMerge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0052CC">
            <w:pPr>
              <w:numPr>
                <w:ilvl w:val="0"/>
                <w:numId w:val="14"/>
              </w:numPr>
              <w:spacing w:after="0" w:line="240" w:lineRule="auto"/>
              <w:ind w:left="0" w:firstLine="34"/>
              <w:rPr>
                <w:rFonts w:ascii="Times New Roman" w:hAnsi="Times New Roman"/>
                <w:spacing w:val="-8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spacing w:val="-8"/>
                <w:sz w:val="20"/>
                <w:szCs w:val="20"/>
              </w:rPr>
              <w:t>Выполнение приемов защиты и самообороны.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433" w:type="dxa"/>
            <w:shd w:val="clear" w:color="auto" w:fill="A6A6A6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jc w:val="center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Зачет 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  <w:tr w:rsidR="000052CC" w:rsidRPr="00F51B09" w:rsidTr="00B32DFB">
        <w:tc>
          <w:tcPr>
            <w:tcW w:w="3085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108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Итого </w:t>
            </w:r>
          </w:p>
        </w:tc>
        <w:tc>
          <w:tcPr>
            <w:tcW w:w="1256" w:type="dxa"/>
          </w:tcPr>
          <w:p w:rsidR="000052CC" w:rsidRPr="00F51B09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1B09">
              <w:rPr>
                <w:rFonts w:ascii="Times New Roman" w:hAnsi="Times New Roman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433" w:type="dxa"/>
          </w:tcPr>
          <w:p w:rsidR="000052CC" w:rsidRPr="00F51B09" w:rsidRDefault="000052CC" w:rsidP="00B32DFB">
            <w:pPr>
              <w:pStyle w:val="1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after="0" w:line="240" w:lineRule="auto"/>
              <w:rPr>
                <w:rFonts w:ascii="Times New Roman" w:hAnsi="Times New Roman" w:cs="Times New Roman"/>
                <w:bCs w:val="0"/>
                <w:i/>
                <w:sz w:val="20"/>
                <w:szCs w:val="20"/>
              </w:rPr>
            </w:pPr>
          </w:p>
        </w:tc>
      </w:tr>
    </w:tbl>
    <w:p w:rsidR="000052CC" w:rsidRPr="00F51B09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rFonts w:ascii="Times New Roman" w:hAnsi="Times New Roman" w:cs="Times New Roman"/>
          <w:bCs w:val="0"/>
          <w:i/>
          <w:sz w:val="20"/>
          <w:szCs w:val="20"/>
        </w:rPr>
      </w:pPr>
      <w:r w:rsidRPr="00F51B09">
        <w:rPr>
          <w:i/>
          <w:sz w:val="20"/>
          <w:szCs w:val="20"/>
        </w:rPr>
        <w:tab/>
      </w:r>
      <w:r w:rsidRPr="00F51B09">
        <w:rPr>
          <w:rFonts w:ascii="Times New Roman" w:hAnsi="Times New Roman" w:cs="Times New Roman"/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0052CC" w:rsidRPr="00F51B09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51B09">
        <w:rPr>
          <w:rFonts w:ascii="Times New Roman" w:hAnsi="Times New Roman"/>
          <w:sz w:val="20"/>
          <w:szCs w:val="20"/>
        </w:rPr>
        <w:t xml:space="preserve">1. – ознакомительный (узнавание ранее изученных объектов, свойств); </w:t>
      </w:r>
    </w:p>
    <w:p w:rsidR="000052CC" w:rsidRPr="00F51B09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0"/>
          <w:szCs w:val="20"/>
        </w:rPr>
      </w:pPr>
      <w:r w:rsidRPr="00F51B09">
        <w:rPr>
          <w:rFonts w:ascii="Times New Roman" w:hAnsi="Times New Roman"/>
          <w:sz w:val="20"/>
          <w:szCs w:val="20"/>
        </w:rPr>
        <w:t>2. – репродуктивный (выполнение деятельности по образцу, инструкции или под руководством)</w:t>
      </w:r>
    </w:p>
    <w:p w:rsidR="000052CC" w:rsidRPr="00F51B09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F51B09">
        <w:rPr>
          <w:rFonts w:ascii="Times New Roman" w:hAnsi="Times New Roman"/>
          <w:sz w:val="20"/>
          <w:szCs w:val="20"/>
        </w:rPr>
        <w:t>3. – продуктивный (планирование и самостоятельное выполнение деятельности, решение проблемных задач)</w:t>
      </w:r>
    </w:p>
    <w:p w:rsidR="000052CC" w:rsidRPr="00F51B09" w:rsidRDefault="000052CC" w:rsidP="000052CC">
      <w:pPr>
        <w:spacing w:line="240" w:lineRule="auto"/>
        <w:rPr>
          <w:rFonts w:ascii="Times New Roman" w:hAnsi="Times New Roman"/>
          <w:sz w:val="20"/>
          <w:szCs w:val="20"/>
        </w:rPr>
        <w:sectPr w:rsidR="000052CC" w:rsidRPr="00F51B09" w:rsidSect="00E91D56"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0052CC" w:rsidRPr="007C0F53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7C0F53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0052C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sz w:val="24"/>
          <w:szCs w:val="24"/>
        </w:rPr>
        <w:t xml:space="preserve"> 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0052CC" w:rsidRPr="0077381C" w:rsidRDefault="000052CC" w:rsidP="000052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 w:rsidRPr="0077381C">
        <w:rPr>
          <w:rFonts w:ascii="Times New Roman" w:hAnsi="Times New Roman"/>
          <w:sz w:val="24"/>
          <w:szCs w:val="24"/>
        </w:rPr>
        <w:t>компетентностного подхода к образованию, поэтому актуальным становится применение активных  и интерактивных современных педагогических технологий обучения: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здоровье – сберегающие технологии,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 xml:space="preserve">- игровые технологии; 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природно-рефлексивная технология развития саморазвития человека.</w:t>
      </w:r>
    </w:p>
    <w:p w:rsidR="000052CC" w:rsidRPr="0077381C" w:rsidRDefault="000052CC" w:rsidP="000052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целевую направленность,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результаты,</w:t>
      </w:r>
    </w:p>
    <w:p w:rsidR="000052CC" w:rsidRPr="0077381C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77381C"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0052CC" w:rsidRDefault="000052CC" w:rsidP="000052CC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0052CC" w:rsidRPr="004B5314" w:rsidRDefault="000052CC" w:rsidP="000052CC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Pr="007C0F53">
        <w:rPr>
          <w:rFonts w:ascii="Times New Roman" w:hAnsi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Реализация программы дисциплины требует наличия спортивного зала и спортивной площадки.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F53">
        <w:rPr>
          <w:rFonts w:ascii="Times New Roman" w:hAnsi="Times New Roman"/>
          <w:b/>
          <w:bCs/>
          <w:sz w:val="24"/>
          <w:szCs w:val="24"/>
        </w:rPr>
        <w:t>Оборудование спортивного зала: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Стандарт основного общего образования по физической культуре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Стандарт среднего  (полного) общего образования по физической культуре (базовый уровень)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Авторские рабочие программы по физической культуре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Научно-популярная и художественная литература по физической культуре, спорту, Олимпийскому движению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Методические издания по физической культуре для учителей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Таблицы по стандартам физического развития и физической подготовленности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Плакаты методические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Портреты выдающихся спортсменов, деятелей физической культуры спорта и Олимпийского движения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 Видеофильмы по основным разделам и темам учебного предмета «Физическая культура»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Аудиозаписи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Телевизор с универсальной подставкой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Видеомагнитофон с комплектом видеокассет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Аудио-центр с системой озвучивания спортивных залов и площадок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Радиомикрофон (петличный)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Мегафон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Мультимедийный компьтер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Сканер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Принтер лазерный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Копировальный аппарат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Цифровая видеокамера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Цифровая фотокамера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lastRenderedPageBreak/>
        <w:t xml:space="preserve">Мультимедиапроектор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Экран (на штативе или навесной)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Стенка гимнастическая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Бревно гимнастическое напольное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Бревно гимнастическое высокое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Козел гимнастический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Конь гимнастический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Перекладина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Брусья гимнастические, разновысокие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Брусья гимнастические, параллельные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Кольца гимнастические, с механизмом крепления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Канат для лазания, с механизмом крепления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Мост гимнастический подкидной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Скамейка гимнастическая жесткая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Скамейка гимнастическая мягкая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Комплект навесного оборудования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Контейнер с набором т/а гантелей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Скамья атлетическая, вертикальная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Скамья атлетическая, наклонная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Стойка для штанги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Штанги тренировочные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Гантели наборные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Вибрационный тренажер М.Ф.Агашина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Коврик гимнастический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Станок хореографический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Акробатическая дорожка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Покрытие для борцовского ковра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Маты борцовские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Маты гимнастические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Мяч набивной (</w:t>
      </w:r>
      <w:smartTag w:uri="urn:schemas-microsoft-com:office:smarttags" w:element="metricconverter">
        <w:smartTagPr>
          <w:attr w:name="ProductID" w:val="1 кг"/>
        </w:smartTagPr>
        <w:r w:rsidRPr="007C0F53">
          <w:rPr>
            <w:rFonts w:ascii="Times New Roman" w:hAnsi="Times New Roman"/>
            <w:sz w:val="24"/>
            <w:szCs w:val="24"/>
          </w:rPr>
          <w:t>1 кг</w:t>
        </w:r>
      </w:smartTag>
      <w:r w:rsidRPr="007C0F53">
        <w:rPr>
          <w:rFonts w:ascii="Times New Roman" w:hAnsi="Times New Roman"/>
          <w:sz w:val="24"/>
          <w:szCs w:val="24"/>
        </w:rPr>
        <w:t xml:space="preserve">, 2кг, </w:t>
      </w:r>
      <w:smartTag w:uri="urn:schemas-microsoft-com:office:smarttags" w:element="metricconverter">
        <w:smartTagPr>
          <w:attr w:name="ProductID" w:val="3 кг"/>
        </w:smartTagPr>
        <w:r w:rsidRPr="007C0F53">
          <w:rPr>
            <w:rFonts w:ascii="Times New Roman" w:hAnsi="Times New Roman"/>
            <w:sz w:val="24"/>
            <w:szCs w:val="24"/>
          </w:rPr>
          <w:t>3 кг</w:t>
        </w:r>
      </w:smartTag>
      <w:r w:rsidRPr="007C0F53">
        <w:rPr>
          <w:rFonts w:ascii="Times New Roman" w:hAnsi="Times New Roman"/>
          <w:sz w:val="24"/>
          <w:szCs w:val="24"/>
        </w:rPr>
        <w:t>)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Мяч малый (теннисный)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Скакалка гимнастическая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Мяч малый (мягкий)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Палка гимнастическая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Обруч гимнастический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Коврики массажные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Секундомер настенный с защитной сеткой</w:t>
      </w:r>
    </w:p>
    <w:p w:rsidR="000052CC" w:rsidRPr="007C0F53" w:rsidRDefault="000052CC" w:rsidP="000052CC">
      <w:pPr>
        <w:pStyle w:val="aa"/>
        <w:numPr>
          <w:ilvl w:val="0"/>
          <w:numId w:val="7"/>
        </w:numPr>
        <w:tabs>
          <w:tab w:val="clear" w:pos="4677"/>
          <w:tab w:val="clear" w:pos="9355"/>
        </w:tabs>
        <w:ind w:left="284"/>
        <w:jc w:val="both"/>
      </w:pPr>
      <w:r w:rsidRPr="007C0F53">
        <w:t>Пылесос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Сетка для переноса малых мячей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Планка для прыжков в высоту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Стойки для прыжков в высоту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Барьеры л/а тренировочные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Флажки разметочные на опоре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Лента финишная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Дорожка разметочная для прыжков в длину с места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Рулетка измерительная (10м; 50м)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Номера нагрудные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bCs/>
          <w:sz w:val="24"/>
          <w:szCs w:val="24"/>
        </w:rPr>
        <w:lastRenderedPageBreak/>
        <w:t>Комплект щитов баскетбольных с кольцами и сеткой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bCs/>
          <w:sz w:val="24"/>
          <w:szCs w:val="24"/>
        </w:rPr>
        <w:t xml:space="preserve"> Шиты баскетбольные навесные с кольцами и сеткой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bCs/>
          <w:sz w:val="24"/>
          <w:szCs w:val="24"/>
        </w:rPr>
        <w:t>Мячи баскетбольные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Сетка для переноса и хранения мячей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Жилетки игровые с номерами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Стойки волейбольные универсальные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Сетка волейбольная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Мячи волейбольные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Сетка для переноски и хранения баскетбольных мячей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Табло перекидное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Ворота для мини-футбола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Сетка для ворот мини-футбола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Мячи футбольные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Номера нагрудные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Компрессор для накачивания мячей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Палатки туристские (двух местные)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Рюкзаки туристские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Комплект туристский бивуачный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Пульсометр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Шагомер электронный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Комплект динамометров ручных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Динамометр становой </w:t>
      </w:r>
    </w:p>
    <w:p w:rsidR="000052CC" w:rsidRPr="007C0F53" w:rsidRDefault="000052CC" w:rsidP="000052CC">
      <w:pPr>
        <w:numPr>
          <w:ilvl w:val="0"/>
          <w:numId w:val="7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>Ступенька универсальная (для степ-теста)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Тонометр автоматический 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Весы медицинские с ростомером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Аптечка медицинская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Доска аудиторная с магнитной поверхностью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Спортивный зал игровой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Спортивный зал гимнастический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Зоны рекреации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Подсобное помещение для хранения инвентаря и оборудования 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F53">
        <w:rPr>
          <w:rFonts w:ascii="Times New Roman" w:hAnsi="Times New Roman"/>
          <w:b/>
          <w:bCs/>
          <w:sz w:val="24"/>
          <w:szCs w:val="24"/>
        </w:rPr>
        <w:t>Оборудование спортивной площадки: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Легкоатлетическая дорожка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Сектор для прыжков в длину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Сектор для прыжков в высоту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Игровое поле для футбола (мини-футбола)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Площадка игровая баскетбольная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Площадка игровая волейбольная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Гимнастический городок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Полоса препятствий</w:t>
      </w:r>
    </w:p>
    <w:p w:rsidR="000052CC" w:rsidRPr="007C0F53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Лыжная трасса</w:t>
      </w:r>
    </w:p>
    <w:p w:rsidR="000052CC" w:rsidRPr="0000084D" w:rsidRDefault="000052CC" w:rsidP="000052CC">
      <w:pPr>
        <w:pStyle w:val="2"/>
        <w:numPr>
          <w:ilvl w:val="0"/>
          <w:numId w:val="7"/>
        </w:numPr>
        <w:spacing w:before="0" w:after="0" w:line="240" w:lineRule="auto"/>
        <w:ind w:left="284"/>
        <w:jc w:val="both"/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</w:pPr>
      <w:r w:rsidRPr="007C0F53"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>Комплект шансовых инструментов для подготовки мест</w:t>
      </w:r>
      <w:r>
        <w:rPr>
          <w:rFonts w:ascii="Times New Roman" w:hAnsi="Times New Roman" w:cs="Times New Roman"/>
          <w:b w:val="0"/>
          <w:bCs w:val="0"/>
          <w:i w:val="0"/>
          <w:sz w:val="24"/>
          <w:szCs w:val="24"/>
        </w:rPr>
        <w:t xml:space="preserve"> занятий на спортивном стадионе</w:t>
      </w:r>
    </w:p>
    <w:p w:rsidR="00457E0A" w:rsidRDefault="00457E0A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0052CC" w:rsidRPr="007C0F53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left="284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</w:t>
      </w:r>
      <w:r w:rsidRPr="007C0F53">
        <w:rPr>
          <w:rFonts w:ascii="Times New Roman" w:hAnsi="Times New Roman" w:cs="Times New Roman"/>
          <w:sz w:val="24"/>
          <w:szCs w:val="24"/>
        </w:rPr>
        <w:t>. Информационное обеспечение обучения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7C0F53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C0F53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lastRenderedPageBreak/>
        <w:t>1.</w:t>
      </w:r>
      <w:r w:rsidRPr="007C0F53">
        <w:rPr>
          <w:rFonts w:ascii="Times New Roman" w:hAnsi="Times New Roman"/>
          <w:bCs/>
          <w:sz w:val="24"/>
          <w:szCs w:val="24"/>
        </w:rPr>
        <w:t>В.И.Лях «Физическая</w:t>
      </w:r>
      <w:r>
        <w:rPr>
          <w:rFonts w:ascii="Times New Roman" w:hAnsi="Times New Roman"/>
          <w:bCs/>
          <w:sz w:val="24"/>
          <w:szCs w:val="24"/>
        </w:rPr>
        <w:t xml:space="preserve"> культура». М., Просвещение 2013</w:t>
      </w:r>
    </w:p>
    <w:p w:rsidR="00457E0A" w:rsidRDefault="00457E0A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052CC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Дополнительные источники:</w:t>
      </w:r>
    </w:p>
    <w:p w:rsidR="000052CC" w:rsidRPr="007C0F53" w:rsidRDefault="000052CC" w:rsidP="000052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1.</w:t>
      </w:r>
      <w:r w:rsidRPr="007C0F53">
        <w:rPr>
          <w:rFonts w:ascii="Times New Roman" w:hAnsi="Times New Roman"/>
          <w:bCs/>
          <w:sz w:val="24"/>
          <w:szCs w:val="24"/>
        </w:rPr>
        <w:t>«Настольная книга учителя физической культуры». М., «Физкультура и</w:t>
      </w:r>
      <w:r>
        <w:rPr>
          <w:rFonts w:ascii="Times New Roman" w:hAnsi="Times New Roman"/>
          <w:bCs/>
          <w:sz w:val="24"/>
          <w:szCs w:val="24"/>
        </w:rPr>
        <w:t xml:space="preserve"> спорт» 2012</w:t>
      </w:r>
      <w:r w:rsidRPr="007C0F53">
        <w:rPr>
          <w:rFonts w:ascii="Times New Roman" w:hAnsi="Times New Roman"/>
          <w:bCs/>
          <w:sz w:val="24"/>
          <w:szCs w:val="24"/>
        </w:rPr>
        <w:t>г.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Астахов А.И. «Физическая культура в школе» Москва. Педагогика 2011, № 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Богословский В.П. «Физическая культура» Москва «Просвещение» 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Булич Э.Г. «Физическое воспитание в специальных медицинских группах» Москва, Высшая школа,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Виленская Т.Е. «Физическое воспитание детей младшего школьного возраста» «Феникс» Ростов-на-Дону 1012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Гогунов Е.Н. «Психология физического воспитания и спорта», Москва «Академия» 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Голощапов Б.Р. «История физической культуры и спорта» Учебное пособие. -М.,2011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 xml:space="preserve">Горчакова Л.П. «Физическое воспитание в малокомплектной школе» Москва «Просвещение» 2013 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Дмитриев А.А. «Физическая культура в специальном образовании» Москва «Академия»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Ермоленко Е.К. «Возрастные изменения опорно-двигательного аппарата» Краснодар,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Качашкин В.М. «Методика физического воспитания» Ленинград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Косилина Н. Физическая культура в режиме рабочего дня -- 9 Москва -Профиздат-2011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Максименко А.М. «Основы теории и методики физической культуры» Москва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Рипа М.Д. физическая культура и спорт в общеобразовательной школе Москва Просвещение 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Рунова М.А. «Двигательная активность ребенка в детском саду. 5-7 лет. Москва-2011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Смирнов В.М. Физиология физ. Воспитания и спорта Москва «Владос пресс», 2012</w:t>
      </w:r>
    </w:p>
    <w:p w:rsidR="000052CC" w:rsidRPr="007C0F53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Степаненкова Э.Я. «Теория и методика физического воспитания и развития ребенка», Москва «Академия» 2011</w:t>
      </w:r>
    </w:p>
    <w:p w:rsidR="000052CC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 xml:space="preserve">Фельденкрайз М. «Осознавание через движение», Москва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0F53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0052CC" w:rsidRPr="0000084D" w:rsidRDefault="000052CC" w:rsidP="000052CC">
      <w:pPr>
        <w:pStyle w:val="a3"/>
        <w:numPr>
          <w:ilvl w:val="0"/>
          <w:numId w:val="14"/>
        </w:numPr>
        <w:ind w:left="18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0F53">
        <w:rPr>
          <w:rFonts w:ascii="Times New Roman" w:hAnsi="Times New Roman" w:cs="Times New Roman"/>
          <w:sz w:val="24"/>
          <w:szCs w:val="24"/>
        </w:rPr>
        <w:t>Холодов Ж.К. Теория и методика физического воспитани</w:t>
      </w:r>
      <w:r>
        <w:rPr>
          <w:rFonts w:ascii="Times New Roman" w:hAnsi="Times New Roman" w:cs="Times New Roman"/>
          <w:sz w:val="24"/>
          <w:szCs w:val="24"/>
        </w:rPr>
        <w:t>я и спорта Москва Академия 2012</w:t>
      </w:r>
    </w:p>
    <w:p w:rsidR="00457E0A" w:rsidRDefault="00457E0A" w:rsidP="00005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2CC" w:rsidRPr="007C0F53" w:rsidRDefault="000052CC" w:rsidP="000052C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0F53"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Физкультура </w:t>
      </w:r>
      <w:hyperlink r:id="rId12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http://www.fizkult-ura.ru/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Физическая культура – научно методический журнал </w:t>
      </w:r>
      <w:hyperlink r:id="rId13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http://lib.sportedu.ru/press/fkvot/2000N4/p9-11.htm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Википедия  </w:t>
      </w:r>
      <w:hyperlink r:id="rId14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http://ru.wikipedia.org/wiki/Физическая_культура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Энциклопедический словарь по физической культуре </w:t>
      </w:r>
      <w:hyperlink r:id="rId15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http://spisok-literaturi.ru/details/entsiklopedicheskiy-slovar-po-fizicheskoy-kulture.html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Очерки по истории отечественной физической культуры и олимпийского движения </w:t>
      </w:r>
      <w:hyperlink r:id="rId16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http://www.litres.ru/pages/biblio_book/?art=160512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Управление Алтайского края по образованию и делам молодёжи  </w:t>
      </w:r>
      <w:hyperlink r:id="rId17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http://www.educaltai.ru/</w:t>
        </w:r>
      </w:hyperlink>
    </w:p>
    <w:p w:rsidR="000052CC" w:rsidRPr="007C0F53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Министерство образования и науки РФ  </w:t>
      </w:r>
      <w:hyperlink r:id="rId18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http://www.edu.ru/db-mon/mo/Data/d_10/m516.html</w:t>
        </w:r>
      </w:hyperlink>
    </w:p>
    <w:p w:rsidR="000052CC" w:rsidRPr="0000084D" w:rsidRDefault="000052CC" w:rsidP="000052CC">
      <w:pPr>
        <w:numPr>
          <w:ilvl w:val="0"/>
          <w:numId w:val="15"/>
        </w:numPr>
        <w:tabs>
          <w:tab w:val="clear" w:pos="720"/>
          <w:tab w:val="num" w:pos="18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C0F53">
        <w:rPr>
          <w:rFonts w:ascii="Times New Roman" w:hAnsi="Times New Roman"/>
          <w:sz w:val="24"/>
          <w:szCs w:val="24"/>
        </w:rPr>
        <w:t xml:space="preserve">Министерство образования и науки РФ  Институт развития образования      </w:t>
      </w:r>
      <w:hyperlink r:id="rId19" w:history="1">
        <w:r w:rsidRPr="007C0F53">
          <w:rPr>
            <w:rStyle w:val="a9"/>
            <w:rFonts w:ascii="Times New Roman" w:hAnsi="Times New Roman"/>
            <w:sz w:val="24"/>
            <w:szCs w:val="24"/>
          </w:rPr>
          <w:t>http://depo-eduprog.firo.ru/fgos</w:t>
        </w:r>
      </w:hyperlink>
    </w:p>
    <w:p w:rsidR="00457E0A" w:rsidRDefault="00457E0A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52CC" w:rsidRPr="00F51B09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caps/>
          <w:sz w:val="24"/>
          <w:szCs w:val="24"/>
        </w:rPr>
      </w:pPr>
      <w:r w:rsidRPr="00F51B09">
        <w:rPr>
          <w:rFonts w:ascii="Times New Roman" w:hAnsi="Times New Roman" w:cs="Times New Roman"/>
          <w:sz w:val="24"/>
          <w:szCs w:val="24"/>
        </w:rPr>
        <w:t>4.К</w:t>
      </w:r>
      <w:r>
        <w:rPr>
          <w:rFonts w:ascii="Times New Roman" w:hAnsi="Times New Roman" w:cs="Times New Roman"/>
          <w:sz w:val="24"/>
          <w:szCs w:val="24"/>
        </w:rPr>
        <w:t>ОНТРОЛЬ И ОЦЕНКА РЕЗУЛЬТАТОВ ОСВОЕНИЯ УЧЕБНОЙ ДИСЦИПЛИНЫ</w:t>
      </w:r>
      <w:r w:rsidRPr="00F51B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2CC" w:rsidRPr="0000084D" w:rsidRDefault="000052CC" w:rsidP="000052C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ind w:firstLine="90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A4A3D">
        <w:rPr>
          <w:rFonts w:ascii="Times New Roman" w:hAnsi="Times New Roman" w:cs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</w:t>
      </w:r>
      <w:r>
        <w:rPr>
          <w:rFonts w:ascii="Times New Roman" w:hAnsi="Times New Roman" w:cs="Times New Roman"/>
          <w:b w:val="0"/>
          <w:sz w:val="24"/>
          <w:szCs w:val="24"/>
        </w:rPr>
        <w:t>аданий, проектов, исследований.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72"/>
        <w:gridCol w:w="4591"/>
      </w:tblGrid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C" w:rsidRPr="006D133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0052CC" w:rsidRPr="006D133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C" w:rsidRPr="006D133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C" w:rsidRPr="006D133A" w:rsidRDefault="000052CC" w:rsidP="00B32D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2CC" w:rsidRPr="006D133A" w:rsidRDefault="000052CC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3A">
              <w:rPr>
                <w:rFonts w:ascii="Times New Roman" w:hAnsi="Times New Roman"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Cs/>
                <w:sz w:val="20"/>
                <w:szCs w:val="20"/>
              </w:rPr>
              <w:t>практическое занятие</w:t>
            </w:r>
          </w:p>
        </w:tc>
      </w:tr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tabs>
                <w:tab w:val="left" w:pos="266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3A">
              <w:rPr>
                <w:rFonts w:ascii="Times New Roman" w:hAnsi="Times New Roman"/>
                <w:sz w:val="20"/>
                <w:szCs w:val="20"/>
              </w:rPr>
              <w:t>О роли физической культуры в общекультурном, профессиональном и социальном развитии человека;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Cs/>
                <w:sz w:val="20"/>
                <w:szCs w:val="20"/>
              </w:rPr>
              <w:t>тестирование</w:t>
            </w:r>
          </w:p>
        </w:tc>
      </w:tr>
      <w:tr w:rsidR="000052CC" w:rsidRPr="002A4A3D" w:rsidTr="00B32DFB"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D133A">
              <w:rPr>
                <w:rFonts w:ascii="Times New Roman" w:hAnsi="Times New Roman"/>
                <w:sz w:val="20"/>
                <w:szCs w:val="20"/>
              </w:rPr>
              <w:t xml:space="preserve">основы здорового образа жизни </w:t>
            </w:r>
          </w:p>
        </w:tc>
        <w:tc>
          <w:tcPr>
            <w:tcW w:w="4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2CC" w:rsidRPr="006D133A" w:rsidRDefault="000052CC" w:rsidP="00B32DF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D133A">
              <w:rPr>
                <w:rFonts w:ascii="Times New Roman" w:hAnsi="Times New Roman"/>
                <w:b/>
                <w:bCs/>
                <w:sz w:val="20"/>
                <w:szCs w:val="20"/>
              </w:rPr>
              <w:t>зачёт</w:t>
            </w:r>
          </w:p>
        </w:tc>
      </w:tr>
    </w:tbl>
    <w:p w:rsidR="000052CC" w:rsidRPr="0000084D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  <w:lang w:val="en-US"/>
        </w:rPr>
      </w:pPr>
    </w:p>
    <w:p w:rsidR="000052CC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052CC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052CC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</w:p>
    <w:p w:rsidR="000052CC" w:rsidRDefault="000052CC" w:rsidP="000052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B1694" w:rsidRDefault="00AB1694"/>
    <w:sectPr w:rsidR="00AB1694" w:rsidSect="00457E0A">
      <w:pgSz w:w="11906" w:h="16838"/>
      <w:pgMar w:top="1134" w:right="85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1682" w:rsidRDefault="00851682" w:rsidP="00AB1694">
      <w:pPr>
        <w:spacing w:after="0" w:line="240" w:lineRule="auto"/>
      </w:pPr>
      <w:r>
        <w:separator/>
      </w:r>
    </w:p>
  </w:endnote>
  <w:endnote w:type="continuationSeparator" w:id="1">
    <w:p w:rsidR="00851682" w:rsidRDefault="00851682" w:rsidP="00AB1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5526E4" w:rsidP="00193F9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052C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46271" w:rsidRDefault="00851682" w:rsidP="00193F9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851682" w:rsidP="00193F94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1682" w:rsidRDefault="00851682" w:rsidP="00AB1694">
      <w:pPr>
        <w:spacing w:after="0" w:line="240" w:lineRule="auto"/>
      </w:pPr>
      <w:r>
        <w:separator/>
      </w:r>
    </w:p>
  </w:footnote>
  <w:footnote w:type="continuationSeparator" w:id="1">
    <w:p w:rsidR="00851682" w:rsidRDefault="00851682" w:rsidP="00AB1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8516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576BC"/>
    <w:multiLevelType w:val="hybridMultilevel"/>
    <w:tmpl w:val="9A007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F81C3E"/>
    <w:multiLevelType w:val="hybridMultilevel"/>
    <w:tmpl w:val="3A543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F57D7"/>
    <w:multiLevelType w:val="hybridMultilevel"/>
    <w:tmpl w:val="1D5CB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B1B51"/>
    <w:multiLevelType w:val="hybridMultilevel"/>
    <w:tmpl w:val="3F0AB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94F1C"/>
    <w:multiLevelType w:val="hybridMultilevel"/>
    <w:tmpl w:val="C1D24F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7E01BD"/>
    <w:multiLevelType w:val="hybridMultilevel"/>
    <w:tmpl w:val="C8B20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1F2E0E"/>
    <w:multiLevelType w:val="hybridMultilevel"/>
    <w:tmpl w:val="1CDEB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F0141F"/>
    <w:multiLevelType w:val="hybridMultilevel"/>
    <w:tmpl w:val="8AECE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14868"/>
    <w:multiLevelType w:val="hybridMultilevel"/>
    <w:tmpl w:val="C9C2A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E714A"/>
    <w:multiLevelType w:val="hybridMultilevel"/>
    <w:tmpl w:val="C6846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32806"/>
    <w:multiLevelType w:val="hybridMultilevel"/>
    <w:tmpl w:val="409630A4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4863BA1"/>
    <w:multiLevelType w:val="hybridMultilevel"/>
    <w:tmpl w:val="343C5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A96B85"/>
    <w:multiLevelType w:val="hybridMultilevel"/>
    <w:tmpl w:val="C78A9046"/>
    <w:lvl w:ilvl="0" w:tplc="4C303A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F475AD"/>
    <w:multiLevelType w:val="hybridMultilevel"/>
    <w:tmpl w:val="909AE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D91090E"/>
    <w:multiLevelType w:val="hybridMultilevel"/>
    <w:tmpl w:val="21B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2"/>
  </w:num>
  <w:num w:numId="4">
    <w:abstractNumId w:val="0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11"/>
  </w:num>
  <w:num w:numId="13">
    <w:abstractNumId w:val="1"/>
  </w:num>
  <w:num w:numId="14">
    <w:abstractNumId w:val="7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52CC"/>
    <w:rsid w:val="000052CC"/>
    <w:rsid w:val="0000667D"/>
    <w:rsid w:val="00142B26"/>
    <w:rsid w:val="00165F5E"/>
    <w:rsid w:val="00257C4A"/>
    <w:rsid w:val="002E15CC"/>
    <w:rsid w:val="003B1244"/>
    <w:rsid w:val="003C6BC5"/>
    <w:rsid w:val="00457E0A"/>
    <w:rsid w:val="005526E4"/>
    <w:rsid w:val="006E6291"/>
    <w:rsid w:val="007462C9"/>
    <w:rsid w:val="00851682"/>
    <w:rsid w:val="00895302"/>
    <w:rsid w:val="009923DA"/>
    <w:rsid w:val="009955E7"/>
    <w:rsid w:val="009E2250"/>
    <w:rsid w:val="00AA2DDB"/>
    <w:rsid w:val="00AB1694"/>
    <w:rsid w:val="00B77D45"/>
    <w:rsid w:val="00C0397A"/>
    <w:rsid w:val="00C60C02"/>
    <w:rsid w:val="00DB34F9"/>
    <w:rsid w:val="00E829C5"/>
    <w:rsid w:val="00F03429"/>
    <w:rsid w:val="00F26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94"/>
  </w:style>
  <w:style w:type="paragraph" w:styleId="1">
    <w:name w:val="heading 1"/>
    <w:basedOn w:val="a"/>
    <w:next w:val="a"/>
    <w:link w:val="10"/>
    <w:qFormat/>
    <w:rsid w:val="000052CC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52CC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052CC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0052CC"/>
    <w:rPr>
      <w:rFonts w:ascii="Courier New" w:eastAsia="Calibri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0052C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052CC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5">
    <w:name w:val="List Paragraph"/>
    <w:basedOn w:val="a"/>
    <w:qFormat/>
    <w:rsid w:val="000052CC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rsid w:val="0000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0052CC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0052CC"/>
  </w:style>
  <w:style w:type="paragraph" w:styleId="21">
    <w:name w:val="Body Text Indent 2"/>
    <w:basedOn w:val="a"/>
    <w:link w:val="22"/>
    <w:rsid w:val="000052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0052CC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nhideWhenUsed/>
    <w:rsid w:val="000052CC"/>
    <w:rPr>
      <w:color w:val="0000FF"/>
      <w:u w:val="single"/>
    </w:rPr>
  </w:style>
  <w:style w:type="paragraph" w:styleId="aa">
    <w:name w:val="header"/>
    <w:basedOn w:val="a"/>
    <w:link w:val="ab"/>
    <w:rsid w:val="000052C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0052CC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052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3C6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C6BC5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3B1244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B1244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lib.sportedu.ru/press/fkvot/2000N4/p9-11.htm" TargetMode="External"/><Relationship Id="rId18" Type="http://schemas.openxmlformats.org/officeDocument/2006/relationships/hyperlink" Target="http://www.edu.ru/db-mon/mo/Data/d_10/m516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fizkult-ura.ru/" TargetMode="External"/><Relationship Id="rId17" Type="http://schemas.openxmlformats.org/officeDocument/2006/relationships/hyperlink" Target="http://www.educaltai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itres.ru/pages/biblio_book/?art=160512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spisok-literaturi.ru/details/entsiklopedicheskiy-slovar-po-fizicheskoy-kulture.htm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depo-eduprog.firo.ru/fgo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ru.wikipedia.org/wiki/&#1060;&#1080;&#1079;&#1080;&#1095;&#1077;&#1089;&#1082;&#1072;&#1103;_&#1082;&#1091;&#1083;&#1100;&#1090;&#1091;&#1088;&#107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2502</Words>
  <Characters>14265</Characters>
  <Application>Microsoft Office Word</Application>
  <DocSecurity>0</DocSecurity>
  <Lines>118</Lines>
  <Paragraphs>33</Paragraphs>
  <ScaleCrop>false</ScaleCrop>
  <Company/>
  <LinksUpToDate>false</LinksUpToDate>
  <CharactersWithSpaces>16734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2018-10-22T02:27:00Z</cp:lastPrinted>
  <dcterms:created xsi:type="dcterms:W3CDTF">2018-10-31T03:57:00Z</dcterms:created>
  <dcterms:modified xsi:type="dcterms:W3CDTF">2018-10-31T03:57:00Z</dcterms:modified>
</cp:coreProperties>
</file>