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909B45" w14:textId="1D5F7866" w:rsidR="00AE31C9" w:rsidRDefault="00F70B98" w:rsidP="00D04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4E0DEE" wp14:editId="3A9D4361">
            <wp:extent cx="6120130" cy="8412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95A94" w14:textId="77777777" w:rsidR="00AE31C9" w:rsidRDefault="00AE31C9" w:rsidP="00D04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EDFC27" w14:textId="72A16C6C" w:rsidR="00D045A8" w:rsidRPr="00D045A8" w:rsidRDefault="00D045A8" w:rsidP="00D04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профессионального модуля разработана на основе примерной региональной  основной  профессиональной  образовательной  программы (Рекомендованной Экспертным советом по экспертизе основных профессиональных образовательных программ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5.) </w:t>
      </w:r>
      <w:r w:rsidRPr="00D045A8">
        <w:rPr>
          <w:rFonts w:ascii="Times New Roman" w:hAnsi="Times New Roman" w:cs="Times New Roman"/>
          <w:spacing w:val="-6"/>
          <w:sz w:val="24"/>
          <w:szCs w:val="24"/>
        </w:rPr>
        <w:t xml:space="preserve">и </w:t>
      </w:r>
      <w:r w:rsidRPr="00D045A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Федерального </w:t>
      </w:r>
      <w:r w:rsidRPr="00D045A8">
        <w:rPr>
          <w:rFonts w:ascii="Times New Roman" w:hAnsi="Times New Roman" w:cs="Times New Roman"/>
          <w:color w:val="000000"/>
          <w:spacing w:val="-1"/>
          <w:sz w:val="24"/>
          <w:szCs w:val="24"/>
        </w:rPr>
        <w:t>государственного образовательного стандарта по профессии</w:t>
      </w:r>
      <w:r w:rsidR="00AE31C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045A8">
        <w:rPr>
          <w:rFonts w:ascii="Times New Roman" w:hAnsi="Times New Roman" w:cs="Times New Roman"/>
          <w:sz w:val="24"/>
          <w:szCs w:val="24"/>
        </w:rPr>
        <w:t xml:space="preserve">среднего профессионального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 xml:space="preserve">образования  </w:t>
      </w:r>
      <w:r w:rsidR="00AE31C9">
        <w:rPr>
          <w:rFonts w:ascii="Times New Roman" w:hAnsi="Times New Roman" w:cs="Times New Roman"/>
          <w:b/>
          <w:sz w:val="24"/>
          <w:szCs w:val="24"/>
        </w:rPr>
        <w:t>38.01.02</w:t>
      </w:r>
      <w:proofErr w:type="gramEnd"/>
      <w:r w:rsidR="00AE31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45A8">
        <w:rPr>
          <w:rFonts w:ascii="Times New Roman" w:hAnsi="Times New Roman" w:cs="Times New Roman"/>
          <w:spacing w:val="-4"/>
          <w:sz w:val="24"/>
          <w:szCs w:val="24"/>
        </w:rPr>
        <w:t>«Продавец, контролёр-кассир»</w:t>
      </w:r>
      <w:r w:rsidRPr="00D045A8">
        <w:rPr>
          <w:rFonts w:ascii="Times New Roman" w:hAnsi="Times New Roman" w:cs="Times New Roman"/>
          <w:sz w:val="24"/>
          <w:szCs w:val="24"/>
        </w:rPr>
        <w:t xml:space="preserve"> утвержденного 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D045A8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D045A8">
        <w:rPr>
          <w:rFonts w:ascii="Times New Roman" w:hAnsi="Times New Roman" w:cs="Times New Roman"/>
          <w:sz w:val="24"/>
          <w:szCs w:val="24"/>
        </w:rPr>
        <w:t>. № 723. Зарегистрировано в Минюсте РФ 20 августа 2013г. Регистрационный № 29470</w:t>
      </w:r>
    </w:p>
    <w:p w14:paraId="16EF665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Организация-составитель: </w:t>
      </w:r>
      <w:r w:rsidRPr="00D045A8">
        <w:rPr>
          <w:rFonts w:ascii="Times New Roman" w:hAnsi="Times New Roman" w:cs="Times New Roman"/>
          <w:b/>
          <w:sz w:val="24"/>
          <w:szCs w:val="24"/>
        </w:rPr>
        <w:t>КГБПОУ «Алейский технологический техникум»</w:t>
      </w:r>
    </w:p>
    <w:p w14:paraId="79351EE5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5EF1F7F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Составители:</w:t>
      </w:r>
    </w:p>
    <w:p w14:paraId="4197F89E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Захарова Татьяна Николаевна – заместитель директора по учебно-производственной,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высшая  квалификационная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 xml:space="preserve">  категория.</w:t>
      </w:r>
    </w:p>
    <w:p w14:paraId="7E29A90D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Кононенко Наталья Александровна  –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1F4747E5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9DCC86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BBEA3A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1579BA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EBB96E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550F5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06F8FFD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2F3A43D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7F0B55E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86A9EB5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574B2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EA5F3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52E72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7A3216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E03FF2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020B78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7ECB4A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49C7C7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81D45E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BCE108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11C34D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7E412D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97643D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ED72F8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6062C5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B9EEC5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09AED2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846B0F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0BDDD6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4A4E36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A72930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E3D96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18ECE9" w14:textId="77777777" w:rsidR="00D045A8" w:rsidRPr="00D045A8" w:rsidRDefault="00D045A8" w:rsidP="00D045A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</w:t>
      </w:r>
    </w:p>
    <w:p w14:paraId="604576F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стр.</w:t>
      </w:r>
    </w:p>
    <w:p w14:paraId="63F1EE25" w14:textId="77777777" w:rsidR="00D045A8" w:rsidRPr="00D045A8" w:rsidRDefault="00D045A8" w:rsidP="00D045A8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D045A8">
        <w:rPr>
          <w:rFonts w:ascii="Times New Roman" w:hAnsi="Times New Roman" w:cs="Times New Roman"/>
          <w:caps/>
          <w:sz w:val="24"/>
          <w:szCs w:val="24"/>
        </w:rPr>
        <w:t>пояснительная записка</w:t>
      </w:r>
      <w:r w:rsidRPr="00D045A8">
        <w:rPr>
          <w:rFonts w:ascii="Times New Roman" w:hAnsi="Times New Roman" w:cs="Times New Roman"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caps/>
          <w:sz w:val="24"/>
          <w:szCs w:val="24"/>
        </w:rPr>
        <w:tab/>
        <w:t xml:space="preserve"> 4</w:t>
      </w:r>
    </w:p>
    <w:p w14:paraId="5349EA6A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>1.ПАСПОРТ ПРОГРАММЫ ПРОФЕССИОНАЛЬНОГО МОДУЛЯ</w:t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</w:p>
    <w:p w14:paraId="55B2D0B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>2.результаты освоения ПРОФЕССИОНАЛЬНОГО МОДУЛЯ</w:t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  <w:t>9</w:t>
      </w:r>
    </w:p>
    <w:p w14:paraId="47FD6E5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3. СТРУКТУРА и содержание профессионального </w:t>
      </w:r>
    </w:p>
    <w:p w14:paraId="607E0CF7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>модуля</w:t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  <w:t xml:space="preserve"> 10</w:t>
      </w:r>
    </w:p>
    <w:p w14:paraId="5EC43D0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4.условия реализации ПРОФЕССИОНАЛЬНОГО </w:t>
      </w:r>
    </w:p>
    <w:p w14:paraId="2965A1C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МОДУЛЯ         </w:t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ab/>
        <w:t xml:space="preserve"> 25</w:t>
      </w:r>
    </w:p>
    <w:p w14:paraId="3AFB917A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5. Контроль и оценка результатов освоения </w:t>
      </w:r>
    </w:p>
    <w:p w14:paraId="6008D4C7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>профессионального модуля</w:t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28</w:t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4DD7BFD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E87ED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57CE9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9E06D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7973F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61DED6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AE7C01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1D7F80B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553BB5A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847411D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099D213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81CE2E3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7392351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60C8FDA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AF7653B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FF34368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26D9E62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261F8E1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395C36E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37717D1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AD9AA5B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B694198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0064A93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C67A186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EAC6D65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7ED7BC1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CB18091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09E1244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B2FA181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D53B3CB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F255C19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74AED64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0820C05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813C480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966548A" w14:textId="77777777" w:rsid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5C61D81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C66C2DD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D4E92CA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пояснительная записка</w:t>
      </w:r>
    </w:p>
    <w:p w14:paraId="7A624EE8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87A207B" w14:textId="77777777" w:rsidR="00D045A8" w:rsidRPr="00D045A8" w:rsidRDefault="00D045A8" w:rsidP="00D045A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ab/>
        <w:t xml:space="preserve">Настоящая программа профессионального модуля «Продажа продовольственных товаров»  предназначена для подготовки квалифицированных рабочих предприятий торговли  по специальности  </w:t>
      </w:r>
      <w:r>
        <w:rPr>
          <w:rFonts w:ascii="Times New Roman" w:hAnsi="Times New Roman" w:cs="Times New Roman"/>
          <w:b/>
          <w:sz w:val="24"/>
          <w:szCs w:val="24"/>
        </w:rPr>
        <w:t>38.01.02.</w:t>
      </w:r>
      <w:r w:rsidRPr="00D045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45A8">
        <w:rPr>
          <w:rFonts w:ascii="Times New Roman" w:hAnsi="Times New Roman" w:cs="Times New Roman"/>
          <w:sz w:val="24"/>
          <w:szCs w:val="24"/>
        </w:rPr>
        <w:t>«Продавец, контролер-кассир»</w:t>
      </w:r>
    </w:p>
    <w:p w14:paraId="703CCE72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sz w:val="24"/>
          <w:szCs w:val="24"/>
        </w:rPr>
        <w:tab/>
        <w:t>Цель</w:t>
      </w:r>
      <w:r w:rsidRPr="00D045A8">
        <w:rPr>
          <w:rFonts w:ascii="Times New Roman" w:hAnsi="Times New Roman" w:cs="Times New Roman"/>
          <w:sz w:val="24"/>
          <w:szCs w:val="24"/>
        </w:rPr>
        <w:t xml:space="preserve"> образовательной программы профессионального модуля «Продажа продовольственных товаров»- </w:t>
      </w:r>
      <w:r w:rsidRPr="00D045A8">
        <w:rPr>
          <w:rFonts w:ascii="Times New Roman" w:hAnsi="Times New Roman" w:cs="Times New Roman"/>
          <w:bCs/>
          <w:sz w:val="24"/>
          <w:szCs w:val="24"/>
        </w:rPr>
        <w:t>умение обслуживать покупателей при продажи различных групп продовольственных товаров.</w:t>
      </w:r>
    </w:p>
    <w:p w14:paraId="67C8DB5B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Для достижения поставленной цели необходимо реализовать ряд задач:</w:t>
      </w:r>
    </w:p>
    <w:p w14:paraId="1F941A49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З.1.научить осуществлять приемку товаров и контроль за наличием необходимых сопроводительных документов на поступившие товары;</w:t>
      </w:r>
    </w:p>
    <w:p w14:paraId="0FC12F66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З.2.научить осуществлять подготовку товаров к продаже, размещение и  выкладку товаров;</w:t>
      </w:r>
    </w:p>
    <w:p w14:paraId="01441D79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З.3.уметь обслуживать покупателей, консультировать их о пищевой ценности, вкусовых особенностях и свойствах отдельных   продовольственных товаров;</w:t>
      </w:r>
    </w:p>
    <w:p w14:paraId="2D2B4E06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З.4.уметь соблюдать условия хранения, сроки годности, сроки хранения и сроки реализации продаваемых продуктов;</w:t>
      </w:r>
    </w:p>
    <w:p w14:paraId="715D1651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З.5.научить осуществлять эксплуатацию торгово-технологического оборудования;</w:t>
      </w:r>
    </w:p>
    <w:p w14:paraId="1B2E1A7A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З.6.научить осуществлять контроль сохранности товарно-материальных  ценностей;</w:t>
      </w:r>
    </w:p>
    <w:p w14:paraId="52BA6B8C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З.7.уметь изучать спрос покупателей. </w:t>
      </w:r>
    </w:p>
    <w:p w14:paraId="54BCC0A9" w14:textId="230B0950" w:rsidR="00D045A8" w:rsidRPr="00D045A8" w:rsidRDefault="00D045A8" w:rsidP="00D045A8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Программа профессионального модуля</w:t>
      </w:r>
      <w:r w:rsidR="0038581D">
        <w:rPr>
          <w:rFonts w:ascii="Times New Roman" w:hAnsi="Times New Roman" w:cs="Times New Roman"/>
          <w:sz w:val="24"/>
          <w:szCs w:val="24"/>
        </w:rPr>
        <w:t xml:space="preserve"> </w:t>
      </w:r>
      <w:r w:rsidRPr="00D045A8">
        <w:rPr>
          <w:rFonts w:ascii="Times New Roman" w:hAnsi="Times New Roman" w:cs="Times New Roman"/>
          <w:sz w:val="24"/>
          <w:szCs w:val="24"/>
        </w:rPr>
        <w:t xml:space="preserve">разработана на основе: </w:t>
      </w:r>
    </w:p>
    <w:p w14:paraId="6837F553" w14:textId="77777777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1. </w:t>
      </w:r>
      <w:r w:rsidRPr="00D045A8">
        <w:rPr>
          <w:rFonts w:ascii="Times New Roman" w:hAnsi="Times New Roman" w:cs="Times New Roman"/>
          <w:sz w:val="24"/>
          <w:szCs w:val="24"/>
        </w:rPr>
        <w:tab/>
        <w:t>Разъяснений  /И.М. Реморенко/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образования.</w:t>
      </w:r>
    </w:p>
    <w:p w14:paraId="45CB5A80" w14:textId="019ED1BC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2.</w:t>
      </w:r>
      <w:r w:rsidRPr="00D045A8">
        <w:rPr>
          <w:rFonts w:ascii="Times New Roman" w:hAnsi="Times New Roman" w:cs="Times New Roman"/>
          <w:sz w:val="24"/>
          <w:szCs w:val="24"/>
        </w:rPr>
        <w:tab/>
        <w:t>Федеральный закон Российской Федерации: «Об образовании в Российской Федерации» (от 29 декабря 2012 г. № 273-ФЗ);</w:t>
      </w:r>
    </w:p>
    <w:p w14:paraId="255BC92D" w14:textId="44E0C894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3.</w:t>
      </w:r>
      <w:r w:rsidRPr="00D045A8">
        <w:rPr>
          <w:rFonts w:ascii="Times New Roman" w:hAnsi="Times New Roman" w:cs="Times New Roman"/>
          <w:sz w:val="24"/>
          <w:szCs w:val="24"/>
        </w:rPr>
        <w:tab/>
        <w:t xml:space="preserve">Приказ Минобрнауки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России  №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 xml:space="preserve"> 723от 2 августа 2013г.»Об утверждении федерального государственного образовательного стандарта среднего профессионального образования по профессии 38.02.01. Продавец, контролер — кассир»</w:t>
      </w:r>
    </w:p>
    <w:p w14:paraId="4D4193AC" w14:textId="797110CF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4.</w:t>
      </w:r>
      <w:r w:rsidRPr="00D045A8">
        <w:rPr>
          <w:rFonts w:ascii="Times New Roman" w:hAnsi="Times New Roman" w:cs="Times New Roman"/>
          <w:sz w:val="24"/>
          <w:szCs w:val="24"/>
        </w:rPr>
        <w:tab/>
        <w:t>Приказ Минобрнауки России от 17.05.2012 г. № 413 «Об утверждении федерального государственного образовательного стандарта среднего общего образования»;</w:t>
      </w:r>
    </w:p>
    <w:p w14:paraId="67CAFC88" w14:textId="7E7BA0D7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5.</w:t>
      </w:r>
      <w:r w:rsidRPr="00D045A8">
        <w:rPr>
          <w:rFonts w:ascii="Times New Roman" w:hAnsi="Times New Roman" w:cs="Times New Roman"/>
          <w:sz w:val="24"/>
          <w:szCs w:val="24"/>
        </w:rPr>
        <w:tab/>
        <w:t xml:space="preserve">Приказ Минобрнауки России от 14.06.2013г. №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464  «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>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7146DF72" w14:textId="26C42C7A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6.</w:t>
      </w:r>
      <w:r w:rsidRPr="00D045A8">
        <w:rPr>
          <w:rFonts w:ascii="Times New Roman" w:hAnsi="Times New Roman" w:cs="Times New Roman"/>
          <w:sz w:val="24"/>
          <w:szCs w:val="24"/>
        </w:rPr>
        <w:tab/>
        <w:t>Приказ Министерства образования и науки РФ от 16.08.2013г. № 968 «Об утверждении Порядка проведения государственной итоговой аттестации по образовательным программам среднего профессионального образования";</w:t>
      </w:r>
    </w:p>
    <w:p w14:paraId="46F703C9" w14:textId="4EEB12B2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7.</w:t>
      </w:r>
      <w:r w:rsidRPr="00D045A8">
        <w:rPr>
          <w:rFonts w:ascii="Times New Roman" w:hAnsi="Times New Roman" w:cs="Times New Roman"/>
          <w:sz w:val="24"/>
          <w:szCs w:val="24"/>
        </w:rPr>
        <w:tab/>
        <w:t>Письмо Министерства образования и науки Российской Федерации от 17 марта 2015 г № 06-259 (рекомендации по организации получения среднего общего образования с учетом требований ФГОС получаемой профессии 38.01.02.  Продавец, контролер — кассир;</w:t>
      </w:r>
    </w:p>
    <w:p w14:paraId="0D591B1A" w14:textId="2B39105B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8.</w:t>
      </w:r>
      <w:r w:rsidRPr="00D045A8">
        <w:rPr>
          <w:rFonts w:ascii="Times New Roman" w:hAnsi="Times New Roman" w:cs="Times New Roman"/>
          <w:sz w:val="24"/>
          <w:szCs w:val="24"/>
        </w:rPr>
        <w:tab/>
        <w:t>Письмо Министерства образования и науки Российской Федерации от 22 апреля 2015 г. № 06-443 (рекомендации по разработке и реализации адаптированных образовательных программ среднего профессионального);</w:t>
      </w:r>
    </w:p>
    <w:p w14:paraId="2E716932" w14:textId="473536CB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9.</w:t>
      </w:r>
      <w:r w:rsidRPr="00D045A8">
        <w:rPr>
          <w:rFonts w:ascii="Times New Roman" w:hAnsi="Times New Roman" w:cs="Times New Roman"/>
          <w:sz w:val="24"/>
          <w:szCs w:val="24"/>
        </w:rPr>
        <w:tab/>
        <w:t>Письмо Министерства образования и науки РФ от 20.10.2010г № 12-696 «О разъяснениях по формированию учебного плана ОПОП НПО\СПО»;</w:t>
      </w:r>
    </w:p>
    <w:p w14:paraId="4FDD7835" w14:textId="3AED0047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10.</w:t>
      </w:r>
      <w:r w:rsidRPr="00D045A8">
        <w:rPr>
          <w:rFonts w:ascii="Times New Roman" w:hAnsi="Times New Roman" w:cs="Times New Roman"/>
          <w:sz w:val="24"/>
          <w:szCs w:val="24"/>
        </w:rPr>
        <w:tab/>
        <w:t>Методические рекомендации Министерства образования и науки Российской Федерации от 20 июля 2015 г. № 06 — 846 (рекомендации по организации учебного и процесса по очно — заочной и заочной формам обучения, по организации выполнения защиты выпускной квалификационной работы в образовательных организациях);</w:t>
      </w:r>
    </w:p>
    <w:p w14:paraId="7E59694F" w14:textId="2AA9F489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lastRenderedPageBreak/>
        <w:t>11.</w:t>
      </w:r>
      <w:r w:rsidRPr="00D045A8">
        <w:rPr>
          <w:rFonts w:ascii="Times New Roman" w:hAnsi="Times New Roman" w:cs="Times New Roman"/>
          <w:sz w:val="24"/>
          <w:szCs w:val="24"/>
        </w:rPr>
        <w:tab/>
        <w:t>Методические рекомендации Министерства образования и науки Российской Федерации от 20 февраля 2017 г. № 06 — 156 (рекомендации по реализации ФГОС СПО по 50 наиболее востребованным и перспективным профессиям и специальностям)</w:t>
      </w:r>
    </w:p>
    <w:p w14:paraId="4729F6A8" w14:textId="77777777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12.</w:t>
      </w:r>
      <w:r w:rsidRPr="00D045A8">
        <w:rPr>
          <w:rFonts w:ascii="Times New Roman" w:hAnsi="Times New Roman" w:cs="Times New Roman"/>
          <w:sz w:val="24"/>
          <w:szCs w:val="24"/>
        </w:rPr>
        <w:tab/>
        <w:t>Приказ Министерства науки и высшего образования Российской Федерации от 05.08.2020 № 88</w:t>
      </w:r>
    </w:p>
    <w:p w14:paraId="2FE867B8" w14:textId="77777777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13.</w:t>
      </w:r>
      <w:r w:rsidRPr="00D045A8">
        <w:rPr>
          <w:rFonts w:ascii="Times New Roman" w:hAnsi="Times New Roman" w:cs="Times New Roman"/>
          <w:sz w:val="24"/>
          <w:szCs w:val="24"/>
        </w:rPr>
        <w:tab/>
        <w:t>Приказ Министерства Просвещения Российской Федерации от 05.08.2020 №390 «О практической подготовке обучающихся»</w:t>
      </w:r>
    </w:p>
    <w:p w14:paraId="01DFCBC6" w14:textId="5516FD24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14.</w:t>
      </w:r>
      <w:r w:rsidRPr="00D045A8">
        <w:rPr>
          <w:rFonts w:ascii="Times New Roman" w:hAnsi="Times New Roman" w:cs="Times New Roman"/>
          <w:sz w:val="24"/>
          <w:szCs w:val="24"/>
        </w:rPr>
        <w:tab/>
        <w:t>Примерная региональная основная профессиональная образовательная программа, Рекомендованная Экспертным советом по экспертизе основных профессиональных образовательных программ,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5;</w:t>
      </w:r>
    </w:p>
    <w:p w14:paraId="01991AD0" w14:textId="77777777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15.</w:t>
      </w:r>
      <w:r w:rsidRPr="00D045A8">
        <w:rPr>
          <w:rFonts w:ascii="Times New Roman" w:hAnsi="Times New Roman" w:cs="Times New Roman"/>
          <w:sz w:val="24"/>
          <w:szCs w:val="24"/>
        </w:rPr>
        <w:tab/>
        <w:t>Нормативные локальные акты КГБПОУ «Алейский технологический техникум» регламентирующие деятельность образовательного учреждения.</w:t>
      </w:r>
    </w:p>
    <w:p w14:paraId="69A653A9" w14:textId="77777777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16.«Положения об итоговой и промежуточной аттестации  КГБПОУ «АТТ»     </w:t>
      </w:r>
    </w:p>
    <w:p w14:paraId="2CE470C7" w14:textId="77777777" w:rsidR="00D045A8" w:rsidRPr="00D045A8" w:rsidRDefault="00D045A8" w:rsidP="00D04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17.</w:t>
      </w:r>
      <w:r w:rsidRPr="00D045A8">
        <w:rPr>
          <w:rFonts w:ascii="Times New Roman" w:hAnsi="Times New Roman" w:cs="Times New Roman"/>
          <w:sz w:val="24"/>
          <w:szCs w:val="24"/>
        </w:rPr>
        <w:tab/>
        <w:t>Устав КГБПОУ   «Алейский технологический техникум».</w:t>
      </w:r>
    </w:p>
    <w:p w14:paraId="52C748BA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Освоение  программы по профессиональному модулю «Продажа продовольственных товаров» предусмотрено параллельно с изучением общепрофессиональных предметов: «Основы деловой культуры», «Организация и технология розничной торговли», «Санитария и гигиена», «Основы бухгалтерского учета».</w:t>
      </w:r>
    </w:p>
    <w:p w14:paraId="423DD785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Реализация профессионального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модуля  осуществляется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 xml:space="preserve"> в учебном кабинете  «Организация и технология розничной торговли», «деловая  культура»;  лабораториях  «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Торгово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 – технологическое оборудование», «Учебном магазине».</w:t>
      </w:r>
    </w:p>
    <w:p w14:paraId="5981DBE3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45A8">
        <w:rPr>
          <w:rFonts w:ascii="Times New Roman" w:hAnsi="Times New Roman" w:cs="Times New Roman"/>
          <w:color w:val="000000"/>
          <w:sz w:val="24"/>
          <w:szCs w:val="24"/>
        </w:rPr>
        <w:t>Профессиональный модуль «Продажа продовольственных товаров» включает в себя МДК «</w:t>
      </w:r>
      <w:r w:rsidRPr="00D045A8">
        <w:rPr>
          <w:rFonts w:ascii="Times New Roman" w:hAnsi="Times New Roman" w:cs="Times New Roman"/>
          <w:sz w:val="24"/>
          <w:szCs w:val="24"/>
        </w:rPr>
        <w:t>Розничная торговля продовольственными товарами</w:t>
      </w:r>
      <w:r w:rsidRPr="00D045A8">
        <w:rPr>
          <w:rFonts w:ascii="Times New Roman" w:hAnsi="Times New Roman" w:cs="Times New Roman"/>
          <w:color w:val="000000"/>
          <w:sz w:val="24"/>
          <w:szCs w:val="24"/>
        </w:rPr>
        <w:t xml:space="preserve">»   состоит из разделов: </w:t>
      </w:r>
      <w:r w:rsidRPr="00D045A8">
        <w:rPr>
          <w:rFonts w:ascii="Times New Roman" w:hAnsi="Times New Roman" w:cs="Times New Roman"/>
          <w:bCs/>
          <w:sz w:val="24"/>
          <w:szCs w:val="24"/>
        </w:rPr>
        <w:t>оборудование торговых предприятий и товароведение продовольственных товаров.</w:t>
      </w:r>
    </w:p>
    <w:p w14:paraId="65DD73BF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045A8">
        <w:rPr>
          <w:rFonts w:ascii="Times New Roman" w:hAnsi="Times New Roman" w:cs="Times New Roman"/>
          <w:bCs/>
          <w:sz w:val="24"/>
          <w:szCs w:val="24"/>
        </w:rPr>
        <w:t>В  разделе</w:t>
      </w:r>
      <w:proofErr w:type="gramEnd"/>
      <w:r w:rsidRPr="00D045A8">
        <w:rPr>
          <w:rFonts w:ascii="Times New Roman" w:hAnsi="Times New Roman" w:cs="Times New Roman"/>
          <w:bCs/>
          <w:sz w:val="24"/>
          <w:szCs w:val="24"/>
        </w:rPr>
        <w:t xml:space="preserve">   «Оборудование торговых предприятий» будет изучено немеханическое оборудование, применяемое в магазинах торгующих продовольственными товарами, </w:t>
      </w:r>
      <w:proofErr w:type="spellStart"/>
      <w:r w:rsidRPr="00D045A8">
        <w:rPr>
          <w:rFonts w:ascii="Times New Roman" w:hAnsi="Times New Roman" w:cs="Times New Roman"/>
          <w:bCs/>
          <w:sz w:val="24"/>
          <w:szCs w:val="24"/>
        </w:rPr>
        <w:t>весоизмерительное</w:t>
      </w:r>
      <w:proofErr w:type="spellEnd"/>
      <w:r w:rsidRPr="00D045A8">
        <w:rPr>
          <w:rFonts w:ascii="Times New Roman" w:hAnsi="Times New Roman" w:cs="Times New Roman"/>
          <w:bCs/>
          <w:sz w:val="24"/>
          <w:szCs w:val="24"/>
        </w:rPr>
        <w:t xml:space="preserve"> оборудование, механическое и тепловое оборудование, а так же за счет вариативной части будет изучено холодильное оборудование, являющееся необходимым в торговом процессе при хранении и продаже товаров.</w:t>
      </w:r>
    </w:p>
    <w:p w14:paraId="7BAE4FE2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45A8">
        <w:rPr>
          <w:rFonts w:ascii="Times New Roman" w:hAnsi="Times New Roman" w:cs="Times New Roman"/>
          <w:bCs/>
          <w:sz w:val="24"/>
          <w:szCs w:val="24"/>
        </w:rPr>
        <w:t>В  разделе  «Товароведение продовольственных товаров» изучается классификация, ассортимент, п</w:t>
      </w:r>
      <w:r w:rsidRPr="00D045A8">
        <w:rPr>
          <w:rFonts w:ascii="Times New Roman" w:hAnsi="Times New Roman" w:cs="Times New Roman"/>
          <w:sz w:val="24"/>
          <w:szCs w:val="24"/>
        </w:rPr>
        <w:t>оказатели качества, упаковка, маркировка, хранение всех групп продовольственных товаров.</w:t>
      </w:r>
    </w:p>
    <w:p w14:paraId="693B87B6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ab/>
        <w:t>Для успешного усвоения знаний и овладения навыками по профессиональному модулю «Продажа продовольственных товаров» преподаватели  и мастера производственного обучения применяют элементы новых педагогических технологий: уровневой дифференциации, проблемного и коллективного обучения.</w:t>
      </w:r>
    </w:p>
    <w:p w14:paraId="2BD23FA3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Профессиональный модуль предусматривает следующие виды практик: учебная практика (производственное обучение) и производственная практика.</w:t>
      </w:r>
    </w:p>
    <w:p w14:paraId="3BE026FB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Учебная практика (производственное обучение) может проводиться, в лабораториях или в организациях различных организационно-правовых форм на основе прямых договоров между организацией и образовательным учреждением</w:t>
      </w:r>
      <w:r w:rsidRPr="00D045A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1445210" w14:textId="77777777" w:rsidR="00D045A8" w:rsidRPr="00D045A8" w:rsidRDefault="00D045A8" w:rsidP="00D045A8">
      <w:pPr>
        <w:keepNext/>
        <w:keepLines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Производственная практика проводится в организациях, направление деятельности которых соответствует профилю подготовки обучающихся.  </w:t>
      </w:r>
    </w:p>
    <w:p w14:paraId="550CF259" w14:textId="77777777" w:rsidR="00D045A8" w:rsidRPr="00D045A8" w:rsidRDefault="00D045A8" w:rsidP="00D045A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Во время прохождения производственной практики обучающиеся знакомятся с предприятием, выполняют перечень заданий по производственной практике, заполняют дневник, в котором описывают краткое содержание работы, наблюдения и выводы. Руководитель практики ставит оценку за выполненную работу. </w:t>
      </w:r>
    </w:p>
    <w:p w14:paraId="6CBA258F" w14:textId="77777777" w:rsidR="00D045A8" w:rsidRPr="00D045A8" w:rsidRDefault="00D045A8" w:rsidP="00D045A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По окончании производственной практики учащиеся предоставляют:   дневник, </w:t>
      </w:r>
      <w:r w:rsidRPr="00D045A8">
        <w:rPr>
          <w:rFonts w:ascii="Times New Roman" w:hAnsi="Times New Roman" w:cs="Times New Roman"/>
          <w:sz w:val="24"/>
          <w:szCs w:val="24"/>
        </w:rPr>
        <w:lastRenderedPageBreak/>
        <w:t xml:space="preserve">производственную характеристику. </w:t>
      </w:r>
    </w:p>
    <w:p w14:paraId="3C3FC800" w14:textId="77777777" w:rsidR="00D045A8" w:rsidRPr="00D045A8" w:rsidRDefault="00D045A8" w:rsidP="00D045A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        Итоговая аттестация по профессиональному модулю состоит из   процесса выполнения   квалификационной работы  и защиты письменной экзаменационной работы.                                      </w:t>
      </w:r>
    </w:p>
    <w:p w14:paraId="75E874F3" w14:textId="5E9A469D" w:rsidR="00D045A8" w:rsidRPr="00D045A8" w:rsidRDefault="00D045A8" w:rsidP="00D045A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        На основе полученных теоретических и практических </w:t>
      </w:r>
      <w:r w:rsidR="00A86A77" w:rsidRPr="00D045A8">
        <w:rPr>
          <w:rFonts w:ascii="Times New Roman" w:hAnsi="Times New Roman" w:cs="Times New Roman"/>
          <w:sz w:val="24"/>
          <w:szCs w:val="24"/>
        </w:rPr>
        <w:t>знаний, квалификационной</w:t>
      </w:r>
      <w:r w:rsidRPr="00D045A8">
        <w:rPr>
          <w:rFonts w:ascii="Times New Roman" w:hAnsi="Times New Roman" w:cs="Times New Roman"/>
          <w:sz w:val="24"/>
          <w:szCs w:val="24"/>
        </w:rPr>
        <w:t xml:space="preserve"> работы, обучающимся </w:t>
      </w:r>
      <w:r w:rsidR="00A86A77" w:rsidRPr="00D045A8">
        <w:rPr>
          <w:rFonts w:ascii="Times New Roman" w:hAnsi="Times New Roman" w:cs="Times New Roman"/>
          <w:sz w:val="24"/>
          <w:szCs w:val="24"/>
        </w:rPr>
        <w:t>присваивается квалификация продавец</w:t>
      </w:r>
      <w:r w:rsidRPr="00D045A8">
        <w:rPr>
          <w:rFonts w:ascii="Times New Roman" w:hAnsi="Times New Roman" w:cs="Times New Roman"/>
          <w:sz w:val="24"/>
          <w:szCs w:val="24"/>
        </w:rPr>
        <w:t xml:space="preserve"> продовольственных товаров </w:t>
      </w:r>
      <w:r w:rsidR="00A86A77" w:rsidRPr="00D045A8">
        <w:rPr>
          <w:rFonts w:ascii="Times New Roman" w:hAnsi="Times New Roman" w:cs="Times New Roman"/>
          <w:sz w:val="24"/>
          <w:szCs w:val="24"/>
        </w:rPr>
        <w:t>3 разряда</w:t>
      </w:r>
      <w:r w:rsidRPr="00D045A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DB7D05" w14:textId="77777777" w:rsidR="00D045A8" w:rsidRPr="00D045A8" w:rsidRDefault="00D045A8" w:rsidP="00D045A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C5814A4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A1C99BE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642D069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caps/>
          <w:sz w:val="24"/>
          <w:szCs w:val="24"/>
        </w:rPr>
        <w:t>1. паспорт рабочей ПРОГРАММЫ  ПРОФЕССИОНАЛЬНОГО МОДУЛЯ</w:t>
      </w:r>
    </w:p>
    <w:p w14:paraId="6C42236F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sz w:val="24"/>
          <w:szCs w:val="24"/>
        </w:rPr>
        <w:t>ПМ. 02. ПРОДАЖА ПРОДОВОЛЬСТВЕННЫХ ТОВАРОВ.</w:t>
      </w:r>
    </w:p>
    <w:p w14:paraId="40564A9E" w14:textId="77777777" w:rsidR="00D045A8" w:rsidRPr="00D045A8" w:rsidRDefault="00D045A8" w:rsidP="00D045A8">
      <w:pPr>
        <w:pStyle w:val="a5"/>
        <w:numPr>
          <w:ilvl w:val="1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045A8">
        <w:rPr>
          <w:rFonts w:ascii="Times New Roman" w:hAnsi="Times New Roman"/>
          <w:b/>
          <w:bCs/>
          <w:sz w:val="24"/>
          <w:szCs w:val="24"/>
        </w:rPr>
        <w:t>Область применения программы</w:t>
      </w:r>
    </w:p>
    <w:p w14:paraId="49795B73" w14:textId="77777777" w:rsidR="00D045A8" w:rsidRPr="00D045A8" w:rsidRDefault="00D045A8" w:rsidP="00D045A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05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FB632A1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Программа профессионального модуля  – является частью основной профессиональной образовательной программы по специальности в соответствии с ФГОС по специальности СПО </w:t>
      </w:r>
      <w:r w:rsidRPr="00D045A8">
        <w:rPr>
          <w:rFonts w:ascii="Times New Roman" w:hAnsi="Times New Roman" w:cs="Times New Roman"/>
          <w:b/>
          <w:sz w:val="24"/>
          <w:szCs w:val="24"/>
        </w:rPr>
        <w:t xml:space="preserve">стандарт100701.01 </w:t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>Продавец, контролер-кассир</w:t>
      </w:r>
      <w:r w:rsidRPr="00D045A8">
        <w:rPr>
          <w:rFonts w:ascii="Times New Roman" w:hAnsi="Times New Roman" w:cs="Times New Roman"/>
          <w:sz w:val="24"/>
          <w:szCs w:val="24"/>
        </w:rPr>
        <w:t xml:space="preserve"> в части освоения основного вида профессиональной деятельности (ВПД): </w:t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 xml:space="preserve">Продажа продовольственных товаров </w:t>
      </w:r>
      <w:r w:rsidRPr="00D045A8">
        <w:rPr>
          <w:rFonts w:ascii="Times New Roman" w:hAnsi="Times New Roman" w:cs="Times New Roman"/>
          <w:sz w:val="24"/>
          <w:szCs w:val="24"/>
        </w:rPr>
        <w:t>и соответствующих профессиональных компетенций (ПК):</w:t>
      </w:r>
    </w:p>
    <w:p w14:paraId="1BC11AE4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ПК2.1. Осуществлять приемку товаров и контроль за наличием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необходимых  сопроводительных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 xml:space="preserve"> документов на поступившие товары.</w:t>
      </w:r>
    </w:p>
    <w:p w14:paraId="5A314C7B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2.2. Осуществлять подготовку товаров к продаже, размещение и выкладку.</w:t>
      </w:r>
    </w:p>
    <w:p w14:paraId="304FF89B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14:paraId="070117B2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2.4. Соблюдать условия хранения, сроки годности, сроки хранения и сроки реализации продаваемых продуктов.</w:t>
      </w:r>
    </w:p>
    <w:p w14:paraId="4FF6C2C8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2.5. Осуществлять эксплуатацию торгово-технологического оборудования.</w:t>
      </w:r>
    </w:p>
    <w:p w14:paraId="489B588F" w14:textId="483CED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2.6. Осуществлять контроль сохранности товарно-материальных</w:t>
      </w:r>
      <w:r w:rsidR="00A86A77">
        <w:rPr>
          <w:rFonts w:ascii="Times New Roman" w:hAnsi="Times New Roman" w:cs="Times New Roman"/>
          <w:sz w:val="24"/>
          <w:szCs w:val="24"/>
        </w:rPr>
        <w:t xml:space="preserve"> </w:t>
      </w:r>
      <w:r w:rsidRPr="00D045A8">
        <w:rPr>
          <w:rFonts w:ascii="Times New Roman" w:hAnsi="Times New Roman" w:cs="Times New Roman"/>
          <w:sz w:val="24"/>
          <w:szCs w:val="24"/>
        </w:rPr>
        <w:t>ценностей.</w:t>
      </w:r>
    </w:p>
    <w:p w14:paraId="0AA140FE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2.7. Изучать спрос покупателей.</w:t>
      </w:r>
    </w:p>
    <w:p w14:paraId="6746F7FC" w14:textId="5F93E820" w:rsid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Программа профессионального модуля может быть использована</w:t>
      </w:r>
      <w:r w:rsidR="00A86A77">
        <w:rPr>
          <w:rFonts w:ascii="Times New Roman" w:hAnsi="Times New Roman" w:cs="Times New Roman"/>
          <w:sz w:val="24"/>
          <w:szCs w:val="24"/>
        </w:rPr>
        <w:t xml:space="preserve"> </w:t>
      </w:r>
      <w:r w:rsidRPr="00D045A8">
        <w:rPr>
          <w:rFonts w:ascii="Times New Roman" w:hAnsi="Times New Roman" w:cs="Times New Roman"/>
          <w:sz w:val="24"/>
          <w:szCs w:val="24"/>
        </w:rPr>
        <w:t>в дополнительном профессиональном образовании и профессиональной подготовке работников в области торговли при наличии среднего (полного) общего образования. Опыт работы не требуется.</w:t>
      </w:r>
    </w:p>
    <w:p w14:paraId="28A462BA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6C4DCA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5A8">
        <w:rPr>
          <w:rFonts w:ascii="Times New Roman" w:hAnsi="Times New Roman" w:cs="Times New Roman"/>
          <w:b/>
          <w:sz w:val="24"/>
          <w:szCs w:val="24"/>
        </w:rPr>
        <w:t xml:space="preserve">1.2. Место профессионального модуля в структуре ОПОП </w:t>
      </w:r>
    </w:p>
    <w:p w14:paraId="66F11E84" w14:textId="77777777" w:rsid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Профессиональный модуль входит в профессиональный цикл и является МДК.02.01. Розничная торговля продовольственными товарами.</w:t>
      </w:r>
    </w:p>
    <w:p w14:paraId="4B2C8984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A46572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sz w:val="24"/>
          <w:szCs w:val="24"/>
        </w:rPr>
        <w:t>1.3. Цели и задачи профессионального модуля – требования к результатам освоения профессионального модуля:</w:t>
      </w:r>
    </w:p>
    <w:p w14:paraId="6BD48DBE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14:paraId="544EAF3A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sz w:val="24"/>
          <w:szCs w:val="24"/>
        </w:rPr>
        <w:t>иметь практический опыт:</w:t>
      </w:r>
    </w:p>
    <w:p w14:paraId="69A531FD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О.1.обслуживания покупателей, продажи различных групп продовольственных товаров;</w:t>
      </w:r>
    </w:p>
    <w:p w14:paraId="017BA2A9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14:paraId="7F1BE882" w14:textId="646EBFE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У.1.идентифицировать товары различных товарных групп (зерновых, плодоовощных, кондитерских, вкусовых, молочных, яичных, пищевых жиров, мясных и рыбных);</w:t>
      </w:r>
    </w:p>
    <w:p w14:paraId="6CB3CF7E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У.2.устанавливать градации качества пищевых продуктов;</w:t>
      </w:r>
    </w:p>
    <w:p w14:paraId="492BFB5A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У.3.оценивать качество по органолептическим методам;</w:t>
      </w:r>
    </w:p>
    <w:p w14:paraId="375678CC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У.4.распознавать дефекты пищевых продуктов;</w:t>
      </w:r>
    </w:p>
    <w:p w14:paraId="0B65006E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У.5.создавать оптимальные условия хранения продовольственных товаров;</w:t>
      </w:r>
    </w:p>
    <w:p w14:paraId="3CCE3907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lastRenderedPageBreak/>
        <w:t>У.6.рассчитывать энергетическую ценность пищевых продуктов;</w:t>
      </w:r>
    </w:p>
    <w:p w14:paraId="4E6E9CCE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У.7.производить подготовку измерительного, механического, холодильного оборудования;</w:t>
      </w:r>
    </w:p>
    <w:p w14:paraId="04826DD2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У.8.использовать в технологическом процессе измерительное, механическое, холодильное оборудование.</w:t>
      </w:r>
    </w:p>
    <w:p w14:paraId="1ABBC2BF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14:paraId="302AC85E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З.1.классификацию групп, подгрупп, и видов продовольственных товаров;</w:t>
      </w:r>
    </w:p>
    <w:p w14:paraId="745593B7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З.2.особенности пищевой ценности пищевых продуктов;</w:t>
      </w:r>
    </w:p>
    <w:p w14:paraId="1210BDF5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З.3.ассортимент и товароведные характеристики основных групп </w:t>
      </w:r>
    </w:p>
    <w:p w14:paraId="275417D4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  продовольственных товаров;</w:t>
      </w:r>
    </w:p>
    <w:p w14:paraId="6022DFDA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З.4.показатели качества различных групп продовольственных товаров;</w:t>
      </w:r>
    </w:p>
    <w:p w14:paraId="34F2A51C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З.5.дефекты продуктов;</w:t>
      </w:r>
    </w:p>
    <w:p w14:paraId="5BB4E0C3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З.6.особенности маркировки, упаковки и хранения отдельных групп </w:t>
      </w:r>
    </w:p>
    <w:p w14:paraId="451F7E84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  продовольственных товаров;</w:t>
      </w:r>
    </w:p>
    <w:p w14:paraId="64457A73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З.7.классификацию, назначение отдельных видов торгового оборудования;</w:t>
      </w:r>
    </w:p>
    <w:p w14:paraId="58776837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З.8.технические требования, предъявляемые к торговому оборудованию;</w:t>
      </w:r>
    </w:p>
    <w:p w14:paraId="77E5E908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З.9.устройство и принцип работы оборудования;</w:t>
      </w:r>
    </w:p>
    <w:p w14:paraId="4A29DD0E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З.10.типовые правила эксплуатации оборудования;</w:t>
      </w:r>
    </w:p>
    <w:p w14:paraId="43123362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З.11.нормативно – технологическую документацию по техническому обслуживанию оборудования;</w:t>
      </w:r>
    </w:p>
    <w:p w14:paraId="2C4A1384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З.12.Закон о защите прав потребителей;</w:t>
      </w:r>
    </w:p>
    <w:p w14:paraId="30DB6B6C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З.13.правила охраны труда.</w:t>
      </w:r>
    </w:p>
    <w:p w14:paraId="6CB4D81C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5A8">
        <w:rPr>
          <w:rFonts w:ascii="Times New Roman" w:hAnsi="Times New Roman" w:cs="Times New Roman"/>
          <w:b/>
          <w:sz w:val="24"/>
          <w:szCs w:val="24"/>
        </w:rPr>
        <w:t>В результате освоения ПМ. 02.обучающийся должен обладать ОК и  ПК:</w:t>
      </w:r>
    </w:p>
    <w:p w14:paraId="70D3AE1E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   проявлять к ней устойчивый интерес.</w:t>
      </w:r>
    </w:p>
    <w:p w14:paraId="03CBB029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исходя из цели и способов ее достижений, определенных руководителем.</w:t>
      </w:r>
    </w:p>
    <w:p w14:paraId="3831C0BA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ответственность. Анализировать за результаты своей работы.</w:t>
      </w:r>
    </w:p>
    <w:p w14:paraId="67BB835F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ОК 4. Осуществлять поиск информации, необходимой для эффективного выполнения профессиональных задач.</w:t>
      </w:r>
    </w:p>
    <w:p w14:paraId="1FABD19E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информационно-коммуникативные технологии в профессиональной деятельности.</w:t>
      </w:r>
    </w:p>
    <w:p w14:paraId="1D9568C7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ОК 6</w:t>
      </w:r>
      <w:r w:rsidRPr="00D045A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045A8">
        <w:rPr>
          <w:rFonts w:ascii="Times New Roman" w:hAnsi="Times New Roman" w:cs="Times New Roman"/>
          <w:sz w:val="24"/>
          <w:szCs w:val="24"/>
        </w:rPr>
        <w:t xml:space="preserve">Работать в команде, эффективно общаться с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коллегами ,руководством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>, клиентами.</w:t>
      </w:r>
    </w:p>
    <w:p w14:paraId="07E14D9F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ОК 7. Соблюдать правила реализации товаров в соответствии с действующими санитарными нормами и правилами. Стандартами и Правилами продажи товаров.</w:t>
      </w:r>
    </w:p>
    <w:p w14:paraId="696B907F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ОК 8. Исполнять воинскую обязанность,  в том числе с применением полученных профессиональных знаний.</w:t>
      </w:r>
    </w:p>
    <w:p w14:paraId="5E9339C4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2.1. Осуществлять приемку товаров и контроль за наличием необходимых сопроводительных документов на поступившие товары.</w:t>
      </w:r>
    </w:p>
    <w:p w14:paraId="511C080B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2.2.  Осуществлять подготовку товаров к продаже, размещение и выкладку.</w:t>
      </w:r>
    </w:p>
    <w:p w14:paraId="3B6D60CB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14:paraId="6E271A91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2.4. Соблюдать условия хранения, сроки годности, сроки хранения и сроки реализации продаваемых товаров.</w:t>
      </w:r>
    </w:p>
    <w:p w14:paraId="6D33302C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2.5. Осуществлять эксплуатацию торгово-технологического оборудования.</w:t>
      </w:r>
    </w:p>
    <w:p w14:paraId="5FCBFFCB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2.6. Осуществлять контроль сохранности товарно-материальных ценностей.</w:t>
      </w:r>
    </w:p>
    <w:p w14:paraId="3020F9AC" w14:textId="77777777" w:rsid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ПК 2.7. Изучать спрос покупателе</w:t>
      </w:r>
      <w:r>
        <w:rPr>
          <w:rFonts w:ascii="Times New Roman" w:hAnsi="Times New Roman" w:cs="Times New Roman"/>
          <w:sz w:val="24"/>
          <w:szCs w:val="24"/>
        </w:rPr>
        <w:t>й</w:t>
      </w:r>
    </w:p>
    <w:p w14:paraId="7C16F6AD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0237B9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5A8">
        <w:rPr>
          <w:rFonts w:ascii="Times New Roman" w:hAnsi="Times New Roman" w:cs="Times New Roman"/>
          <w:b/>
          <w:bCs/>
          <w:sz w:val="24"/>
          <w:szCs w:val="24"/>
        </w:rPr>
        <w:lastRenderedPageBreak/>
        <w:t>1.4. Рекомендуемое количество часов на освоение  программы профессионального модуля:</w:t>
      </w:r>
    </w:p>
    <w:p w14:paraId="282064D6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всего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–  1041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 xml:space="preserve"> часов, в том числе: максимальной учебной нагрузки,  обучающегося –  1041 часов, включая: обязательной аудиторной учебной нагрузки,  обучающегося – 166      часов;</w:t>
      </w:r>
    </w:p>
    <w:p w14:paraId="7DC93B28" w14:textId="77777777" w:rsid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самостоятельной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работы,  обучающегося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 xml:space="preserve"> –  83      часов; учебной  практики,  обучающегося – 216 часов; производственной практики  обучающегося –   576      часов.</w:t>
      </w:r>
    </w:p>
    <w:p w14:paraId="2BEF706F" w14:textId="77777777" w:rsidR="00D045A8" w:rsidRPr="00D045A8" w:rsidRDefault="00D045A8" w:rsidP="00D045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BB91264" w14:textId="77777777" w:rsidR="00D045A8" w:rsidRPr="00D045A8" w:rsidRDefault="00D045A8" w:rsidP="00D045A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contextualSpacing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D045A8">
        <w:rPr>
          <w:rFonts w:ascii="Times New Roman" w:hAnsi="Times New Roman" w:cs="Times New Roman"/>
          <w:caps/>
          <w:sz w:val="24"/>
          <w:szCs w:val="24"/>
        </w:rPr>
        <w:t xml:space="preserve">2. результаты освоения ПРОФЕССИОНАЛЬНОГО МОДУЛЯ </w:t>
      </w:r>
    </w:p>
    <w:p w14:paraId="2603456B" w14:textId="77777777" w:rsidR="00D045A8" w:rsidRPr="00D045A8" w:rsidRDefault="00D045A8" w:rsidP="00D045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Результатом освоения профессионального модуля является овладение обучающимися видом профессиональной деятельности (ВПД) </w:t>
      </w:r>
      <w:r w:rsidRPr="00D045A8">
        <w:rPr>
          <w:rFonts w:ascii="Times New Roman" w:hAnsi="Times New Roman" w:cs="Times New Roman"/>
          <w:b/>
          <w:bCs/>
          <w:sz w:val="24"/>
          <w:szCs w:val="24"/>
        </w:rPr>
        <w:t>Продажа продовольственных товаров</w:t>
      </w:r>
      <w:r w:rsidRPr="00D045A8">
        <w:rPr>
          <w:rFonts w:ascii="Times New Roman" w:hAnsi="Times New Roman" w:cs="Times New Roman"/>
          <w:sz w:val="24"/>
          <w:szCs w:val="24"/>
        </w:rPr>
        <w:t>, в том числе профессиональными (ПК) и общими (ОК) компетенциями:</w:t>
      </w:r>
    </w:p>
    <w:tbl>
      <w:tblPr>
        <w:tblW w:w="475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5"/>
        <w:gridCol w:w="8212"/>
      </w:tblGrid>
      <w:tr w:rsidR="00D045A8" w:rsidRPr="00D045A8" w14:paraId="6564DC0D" w14:textId="77777777" w:rsidTr="00257585">
        <w:trPr>
          <w:trHeight w:val="651"/>
        </w:trPr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68AF176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5E22AA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результата обучения</w:t>
            </w:r>
          </w:p>
        </w:tc>
      </w:tr>
      <w:tr w:rsidR="00D045A8" w:rsidRPr="00D045A8" w14:paraId="24F7CF32" w14:textId="77777777" w:rsidTr="00257585"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95AC825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2.1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ABD2315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приемку товаров и контроль за наличием      </w:t>
            </w:r>
            <w:proofErr w:type="gram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необходимых  сопроводительных</w:t>
            </w:r>
            <w:proofErr w:type="gram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документов на поступившие товары</w:t>
            </w:r>
          </w:p>
        </w:tc>
      </w:tr>
      <w:tr w:rsidR="00D045A8" w:rsidRPr="00D045A8" w14:paraId="4F502E6F" w14:textId="77777777" w:rsidTr="00257585"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1D48096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055E903" w14:textId="77777777" w:rsidR="00D045A8" w:rsidRPr="00D045A8" w:rsidRDefault="00D045A8" w:rsidP="00D045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подготовку товаров к продаже, размещение и </w:t>
            </w:r>
          </w:p>
          <w:p w14:paraId="5AD8EEDB" w14:textId="77777777" w:rsidR="00D045A8" w:rsidRPr="00D045A8" w:rsidRDefault="00D045A8" w:rsidP="00D045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выкладку</w:t>
            </w:r>
          </w:p>
        </w:tc>
      </w:tr>
      <w:tr w:rsidR="00D045A8" w:rsidRPr="00D045A8" w14:paraId="09C615E1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2124139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15D0CF0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Обслуживать покупателей, консультировать их о пищевой ценности, вкусовых особенностях и свойствах отдельных продовольственных товаров</w:t>
            </w:r>
          </w:p>
        </w:tc>
      </w:tr>
      <w:tr w:rsidR="00D045A8" w:rsidRPr="00D045A8" w14:paraId="2378ED78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F41FF2E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2.4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1E74227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условия хранения, сроки годности, сроки хранения и </w:t>
            </w:r>
          </w:p>
          <w:p w14:paraId="4FE1C615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сроки реализации продаваемых продуктов</w:t>
            </w:r>
          </w:p>
        </w:tc>
      </w:tr>
      <w:tr w:rsidR="00D045A8" w:rsidRPr="00D045A8" w14:paraId="689C559C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13AE643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2.5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BA09817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эксплуатацию торгово-технологического </w:t>
            </w:r>
          </w:p>
          <w:p w14:paraId="5AF79F04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</w:p>
        </w:tc>
      </w:tr>
      <w:tr w:rsidR="00D045A8" w:rsidRPr="00D045A8" w14:paraId="2B34772C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08D36DC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2.6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47E730F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Осуществлять контроль сохранности товарно-материальных</w:t>
            </w:r>
          </w:p>
          <w:p w14:paraId="1210D7D3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</w:p>
        </w:tc>
      </w:tr>
      <w:tr w:rsidR="00D045A8" w:rsidRPr="00D045A8" w14:paraId="5B9A206A" w14:textId="77777777" w:rsidTr="00257585">
        <w:trPr>
          <w:trHeight w:val="145"/>
        </w:trPr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6CC8B55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2.7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00A0622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Изучать спрос покупателей</w:t>
            </w:r>
          </w:p>
        </w:tc>
      </w:tr>
      <w:tr w:rsidR="00D045A8" w:rsidRPr="00D045A8" w14:paraId="679E152A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2DA6916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1.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FFE3E05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D045A8" w:rsidRPr="00D045A8" w14:paraId="0EBB3D7F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69ED3CF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2.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6308717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исходя из цели и способов  ее  достижения, определенных руководителем</w:t>
            </w:r>
          </w:p>
        </w:tc>
      </w:tr>
      <w:tr w:rsidR="00D045A8" w:rsidRPr="00D045A8" w14:paraId="46EB8A07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032F732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3.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E420CA1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D045A8" w:rsidRPr="00D045A8" w14:paraId="7D6A2109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51B0D07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4.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9CFA142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D045A8" w:rsidRPr="00D045A8" w14:paraId="1EF0A3C0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B826215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5.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3F9BDBD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D045A8" w:rsidRPr="00D045A8" w14:paraId="023D6078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0C6B70C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6.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26906FA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D045A8" w:rsidRPr="00D045A8" w14:paraId="0C7D922F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7AA7F30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7.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2DE12A2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</w:tr>
      <w:tr w:rsidR="00D045A8" w:rsidRPr="00D045A8" w14:paraId="44C3AA00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85DC84A" w14:textId="77777777" w:rsidR="00D045A8" w:rsidRPr="00D045A8" w:rsidRDefault="00D045A8" w:rsidP="00D045A8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8.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D98B59" w14:textId="77777777" w:rsidR="00D045A8" w:rsidRPr="00D045A8" w:rsidRDefault="00D045A8" w:rsidP="00D045A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Исполнять воинскую обязанность, в том числе с применением полученных  профессиональных знаний (для юношей)</w:t>
            </w:r>
          </w:p>
        </w:tc>
      </w:tr>
    </w:tbl>
    <w:p w14:paraId="215DA595" w14:textId="77777777" w:rsidR="00D045A8" w:rsidRPr="00D045A8" w:rsidRDefault="00D045A8" w:rsidP="00D045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D045A8" w:rsidRPr="00D045A8" w:rsidSect="00D306CE">
          <w:footerReference w:type="default" r:id="rId8"/>
          <w:pgSz w:w="11907" w:h="16840"/>
          <w:pgMar w:top="1258" w:right="851" w:bottom="539" w:left="1418" w:header="709" w:footer="709" w:gutter="0"/>
          <w:pgNumType w:start="1"/>
          <w:cols w:space="720"/>
        </w:sectPr>
      </w:pPr>
    </w:p>
    <w:p w14:paraId="20A607F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5A8">
        <w:rPr>
          <w:rFonts w:ascii="Times New Roman" w:hAnsi="Times New Roman" w:cs="Times New Roman"/>
          <w:b/>
          <w:sz w:val="24"/>
          <w:szCs w:val="24"/>
        </w:rPr>
        <w:lastRenderedPageBreak/>
        <w:t>3.СТРУКТУРА и содержание профессионального модуля</w:t>
      </w:r>
    </w:p>
    <w:p w14:paraId="1C8C697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5A8">
        <w:rPr>
          <w:rFonts w:ascii="Times New Roman" w:hAnsi="Times New Roman" w:cs="Times New Roman"/>
          <w:b/>
          <w:sz w:val="24"/>
          <w:szCs w:val="24"/>
        </w:rPr>
        <w:t>3.1.Тематический план профессионального модуля ПМ.02. Продажа продовольственных товаров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5"/>
        <w:gridCol w:w="1241"/>
        <w:gridCol w:w="657"/>
        <w:gridCol w:w="598"/>
        <w:gridCol w:w="714"/>
        <w:gridCol w:w="741"/>
        <w:gridCol w:w="614"/>
        <w:gridCol w:w="871"/>
        <w:gridCol w:w="1369"/>
        <w:gridCol w:w="2020"/>
      </w:tblGrid>
      <w:tr w:rsidR="00D045A8" w:rsidRPr="00D045A8" w14:paraId="0720F36F" w14:textId="77777777" w:rsidTr="00257585">
        <w:trPr>
          <w:trHeight w:val="120"/>
        </w:trPr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1B6F92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14:paraId="7381683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профессиональных компетенций</w:t>
            </w:r>
          </w:p>
        </w:tc>
        <w:tc>
          <w:tcPr>
            <w:tcW w:w="12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68718E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6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7D2845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  <w:p w14:paraId="722B1F0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B52E05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75EA8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202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7B35DC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C605BC9" w14:textId="77777777" w:rsidTr="00257585">
        <w:tblPrEx>
          <w:tblCellMar>
            <w:left w:w="108" w:type="dxa"/>
            <w:right w:w="108" w:type="dxa"/>
          </w:tblCellMar>
        </w:tblPrEx>
        <w:trPr>
          <w:trHeight w:val="837"/>
        </w:trPr>
        <w:tc>
          <w:tcPr>
            <w:tcW w:w="5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627AAE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AD39DD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35AC64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C7559B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Обязательная аудиторная учебная нагрузка обучающегося</w:t>
            </w: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CFFF66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1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29DCD4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Учебная,</w:t>
            </w:r>
          </w:p>
          <w:p w14:paraId="3AD8E52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DCB4A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</w:p>
          <w:p w14:paraId="070B6B8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(по профилю специальности),**</w:t>
            </w:r>
          </w:p>
          <w:p w14:paraId="5C299D8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  <w:p w14:paraId="438CD1F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6BF69E6" w14:textId="77777777" w:rsidTr="00257585">
        <w:tblPrEx>
          <w:tblCellMar>
            <w:left w:w="108" w:type="dxa"/>
            <w:right w:w="108" w:type="dxa"/>
          </w:tblCellMar>
        </w:tblPrEx>
        <w:trPr>
          <w:trHeight w:val="748"/>
        </w:trPr>
        <w:tc>
          <w:tcPr>
            <w:tcW w:w="5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7ADDA1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94039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05B696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DE7D70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Всего,</w:t>
            </w:r>
          </w:p>
          <w:p w14:paraId="023036D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0EB51BD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 т.ч. лабораторные работы и практические занятия,</w:t>
            </w:r>
          </w:p>
          <w:p w14:paraId="54F9EE5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3A157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 т.ч., курсовая работа (проект),</w:t>
            </w:r>
          </w:p>
          <w:p w14:paraId="3655579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30EC10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Всего,</w:t>
            </w:r>
          </w:p>
          <w:p w14:paraId="6811179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2C1FB9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 т.ч., курсовая работа (проект),</w:t>
            </w:r>
          </w:p>
          <w:p w14:paraId="16DD4EC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325205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57360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2BA23637" w14:textId="77777777" w:rsidTr="00257585">
        <w:tblPrEx>
          <w:tblCellMar>
            <w:left w:w="108" w:type="dxa"/>
            <w:right w:w="108" w:type="dxa"/>
          </w:tblCellMar>
        </w:tblPrEx>
        <w:trPr>
          <w:trHeight w:val="299"/>
        </w:trPr>
        <w:tc>
          <w:tcPr>
            <w:tcW w:w="5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84E9CD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AE3870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5BFBD6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7D1280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DF95CB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626615C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15EF3C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32BAC36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1E7236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461BB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045A8" w:rsidRPr="00D045A8" w14:paraId="4FACE444" w14:textId="77777777" w:rsidTr="00257585">
        <w:tblPrEx>
          <w:tblCellMar>
            <w:left w:w="108" w:type="dxa"/>
            <w:right w:w="108" w:type="dxa"/>
          </w:tblCellMar>
        </w:tblPrEx>
        <w:trPr>
          <w:trHeight w:val="1391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906A3B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ПК 2.1- ПК 2.7.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5EC26A4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Продажа продовольственных товаров  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3733F3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574D07A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AA5D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9411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5B1C45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76E3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0DD129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C1E40E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EEE75F0" w14:textId="77777777" w:rsidTr="00257585">
        <w:tblPrEx>
          <w:tblCellMar>
            <w:left w:w="108" w:type="dxa"/>
            <w:right w:w="108" w:type="dxa"/>
          </w:tblCellMar>
        </w:tblPrEx>
        <w:trPr>
          <w:trHeight w:val="270"/>
        </w:trPr>
        <w:tc>
          <w:tcPr>
            <w:tcW w:w="5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6BDD25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B3AC14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практика, (по профилю специальности), часов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8147AD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  <w:tc>
          <w:tcPr>
            <w:tcW w:w="4907" w:type="dxa"/>
            <w:gridSpan w:val="6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4B91B4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57CA0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</w:tr>
      <w:tr w:rsidR="00D045A8" w:rsidRPr="00D045A8" w14:paraId="5DF1305C" w14:textId="77777777" w:rsidTr="00257585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1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D2F5AA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CB5397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1041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F6B708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17C928D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B30774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D5BC67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4D9928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9D63F7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4CD76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</w:tr>
    </w:tbl>
    <w:p w14:paraId="08D9295E" w14:textId="77777777" w:rsidR="00CD3389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14BCDD" w14:textId="77777777" w:rsidR="00CD3389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9E2939" w14:textId="77777777" w:rsidR="00CD3389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A05FB9" w14:textId="77777777" w:rsidR="00CD3389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852B41" w14:textId="77777777" w:rsidR="00CD3389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D91770" w14:textId="77777777" w:rsidR="00D045A8" w:rsidRPr="00CD3389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389">
        <w:rPr>
          <w:rFonts w:ascii="Times New Roman" w:hAnsi="Times New Roman" w:cs="Times New Roman"/>
          <w:b/>
          <w:sz w:val="24"/>
          <w:szCs w:val="24"/>
        </w:rPr>
        <w:lastRenderedPageBreak/>
        <w:t>3.2. Содержание обучения по профессиональному модулю ПМ. 02 Продажа продовольственных товаров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7"/>
        <w:gridCol w:w="542"/>
        <w:gridCol w:w="4688"/>
        <w:gridCol w:w="813"/>
        <w:gridCol w:w="868"/>
        <w:gridCol w:w="67"/>
        <w:gridCol w:w="176"/>
        <w:gridCol w:w="39"/>
        <w:gridCol w:w="10"/>
      </w:tblGrid>
      <w:tr w:rsidR="00D045A8" w:rsidRPr="00D045A8" w14:paraId="2B224948" w14:textId="77777777" w:rsidTr="00257585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4C75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0B33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8436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Объем часов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AF60D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Уровень освоения</w:t>
            </w:r>
          </w:p>
        </w:tc>
      </w:tr>
      <w:tr w:rsidR="00D045A8" w:rsidRPr="00D045A8" w14:paraId="3FB15BA5" w14:textId="77777777" w:rsidTr="00257585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225B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D160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1CCE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2E77A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45A8" w:rsidRPr="00D045A8" w14:paraId="6D0D35B0" w14:textId="77777777" w:rsidTr="00257585">
        <w:tc>
          <w:tcPr>
            <w:tcW w:w="7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5AD3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Раздел ПМ 02. Продажа продовольственных товаров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2325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7282B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D01F7E9" w14:textId="77777777" w:rsidTr="00257585">
        <w:tc>
          <w:tcPr>
            <w:tcW w:w="7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19C4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МДК 1.  Розничная торговля продовольственными товарами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4DC4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6482F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F0B19D1" w14:textId="77777777" w:rsidTr="00257585">
        <w:tc>
          <w:tcPr>
            <w:tcW w:w="7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904A8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1.1.Эксплуатация торгового оборудования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7452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74C08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1D57428" w14:textId="77777777" w:rsidTr="00257585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A3CC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1.1.1.Немеханическое оборудование.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B17B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A2E8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1904A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045A8" w:rsidRPr="00D045A8" w14:paraId="59D5FF20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6006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AD33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5E52C9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3EB4C6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EFF2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9F079E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98165D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DAC0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Задачи предмета «Оборудование торговых   предприятий»</w:t>
            </w:r>
          </w:p>
          <w:p w14:paraId="672E1D4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Назначение, классификация торговой мебели, требования, предъявляемые к ней.</w:t>
            </w:r>
          </w:p>
          <w:p w14:paraId="6F2518B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Мебель торговых залов продовольственных магазинов и подсобных помещений, её типы, особенности конструкций </w:t>
            </w:r>
          </w:p>
          <w:p w14:paraId="7D32C12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Назначение, классификация торгового инвентаря.</w:t>
            </w:r>
          </w:p>
          <w:p w14:paraId="1F28114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Правила эксплуатации и безопасности труда при эксплуатации немеханического оборудования и торгового инвентаря.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C18E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C51C2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10745DF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94B3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82A1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  работа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49B4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3540E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0DBFB7D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1023B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7546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D39A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Идентифицирование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торговой мебели и торгового инвентаря для торговых организаций.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ADD6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5C37F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4346365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BAE7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0228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34EA84F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23FAE5D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6B50769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практических работ, отчетов и подготовка к их защите.</w:t>
            </w:r>
          </w:p>
          <w:p w14:paraId="08E1967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56C59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E855E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FDC1F5C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D609C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Тема 1.1.2. </w:t>
            </w: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Весоизмерительное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4233A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5044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41295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E0D54BE" w14:textId="77777777" w:rsidTr="00257585">
        <w:tblPrEx>
          <w:tblCellMar>
            <w:left w:w="108" w:type="dxa"/>
            <w:right w:w="108" w:type="dxa"/>
          </w:tblCellMar>
        </w:tblPrEx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BF91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EE9B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9D860C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5899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87C0A6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89D4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6E16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0C9E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EC5A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021D25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E32D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64010A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CC91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Весоизмерительное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для торговых предприятий.</w:t>
            </w:r>
          </w:p>
          <w:p w14:paraId="754C389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Требования, предъявляемые к торговым весам </w:t>
            </w:r>
          </w:p>
          <w:p w14:paraId="08232D7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Весоизмерительное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оборудование: рычажно-механическое и </w:t>
            </w: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электромеханическое; настольное, передвижное, стационарное, монорельсовое; простого действия, полуавтоматическое, автоматическое.                                                                                    Типы весов, применяемых в торговле, их назначение, условия их эксплуатации. </w:t>
            </w:r>
          </w:p>
          <w:p w14:paraId="489485A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Поверка весов и гирь: понятие, способы подтверждения. Взвешивание товара.  </w:t>
            </w:r>
          </w:p>
          <w:p w14:paraId="04D8137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Весы товарные, их типы, назначение, устройство, взвешивание.                                                                         Гири, их виды, правила пользования и уход за ними. Комплекты гирь для весов различных типов.  </w:t>
            </w:r>
          </w:p>
          <w:p w14:paraId="706F6DC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измерения объёма: понятие, назначение, виды, правила измерения.                                           </w:t>
            </w:r>
          </w:p>
          <w:p w14:paraId="7DD287C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Требование техники безопасности и производственной санитарии при эксплуатации </w:t>
            </w: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весоизмерительного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021D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EACF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045A8" w:rsidRPr="00D045A8" w14:paraId="772733B7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8E9E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1CD1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6799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6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44A97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7020655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7F7B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78B5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94A3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Пользование мерами объёма.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20AD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6767B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859CC6E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9CF9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D65C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5D37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НЦ, электронных весов.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F40B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43AD3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A7C08D6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49EE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1095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121E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Взвешивание товара на весах.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DA09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65766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DCEA917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6BD52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D2A1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</w:t>
            </w: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Весоизмерительное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оборудование»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A45D9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A659C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20C3C97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9BEF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60851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17DF92E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7712D0C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27E0329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практических работ, отчетов и подготовка к их защите.</w:t>
            </w:r>
          </w:p>
          <w:p w14:paraId="5F02A67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8557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B32E8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13B70E7" w14:textId="77777777" w:rsidTr="00257585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D675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1.1.3Холодильное оборудование.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F333F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CD0F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89457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2166DE6A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67130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0D2F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0BA6A7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A93CA3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1C8D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Торговое холодильное оборудование, его классификация. </w:t>
            </w:r>
          </w:p>
          <w:p w14:paraId="0F43D68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Правила эксплуатации холодильного оборудования и уход за ним.</w:t>
            </w:r>
          </w:p>
          <w:p w14:paraId="38899F7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требования и правила техники безопасности труда при работе с холодильным оборудованием.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8127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AA395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F65FEE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1481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C60E9A5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F565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0D6B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«Холодильное оборудование»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94B4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D8A5E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1B59BDF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0178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44BA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5298576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Систематическая проработка конспектов занятий, </w:t>
            </w: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395F158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0FC93AC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практических работ, отчетов и подготовка к их защите.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0A54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309AF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9014B7D" w14:textId="77777777" w:rsidTr="00257585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97EF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1.1.4 Механическое и тепловое оборудование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7E7F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A2D9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04E63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05DB139" w14:textId="77777777" w:rsidTr="00257585">
        <w:tblPrEx>
          <w:tblCellMar>
            <w:left w:w="108" w:type="dxa"/>
            <w:right w:w="108" w:type="dxa"/>
          </w:tblCellMar>
        </w:tblPrEx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9BD0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5550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4EB390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758F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21E02E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34BA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0598AB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AD0B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96C91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6AAD367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E8B0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F78C2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Значение механического и теплового оборудования для торговли. Классификация, назначение, типы.</w:t>
            </w:r>
          </w:p>
          <w:p w14:paraId="7DC9093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Машины для нарезки и измельчения продуктов, устройство, правила эксплуатации.</w:t>
            </w:r>
          </w:p>
          <w:p w14:paraId="24725FC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Классификация фасовочно-упаковочного оборудования</w:t>
            </w:r>
          </w:p>
          <w:p w14:paraId="52D18AD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Машины для упаковки товаров, их типы, устройство, правила эксплуатации.</w:t>
            </w:r>
          </w:p>
          <w:p w14:paraId="4BC85EB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Линии для фасовки и упаковки товаров, их назначение, характеристика. </w:t>
            </w:r>
          </w:p>
          <w:p w14:paraId="60E6F2B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Тепловое оборудование, применяемое на торговых предприятиях, его назначение, правила эксплуатации.</w:t>
            </w:r>
          </w:p>
          <w:p w14:paraId="16FB2F7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техники безопасности при работе с механическим и тепловым оборудованием.  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8331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AD74F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486CFF9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7532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29A9F78C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4981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2AC58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«Механическое и тепловое оборудование»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E7BB5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0B759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DA4DE72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A6E5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8713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4BDD762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A57D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D78F6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AA89861" w14:textId="77777777" w:rsidTr="00257585">
        <w:tc>
          <w:tcPr>
            <w:tcW w:w="7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F6A39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1.2. Товароведение продовольственных товаров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DB7B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AE7AC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7CB72C6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A9FA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1.2. 1. Общая часть товароведения</w:t>
            </w:r>
          </w:p>
          <w:p w14:paraId="23FB780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94EE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4FF5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5478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66335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9500087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EC49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804C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E6CC99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FA57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1FC864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716F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DFA14F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444B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Предмет и задачи товароведения.</w:t>
            </w:r>
          </w:p>
          <w:p w14:paraId="74CDF93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Понятие об ассортименте и товарном сорте.</w:t>
            </w:r>
          </w:p>
          <w:p w14:paraId="1CDEF57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Кодирование товаров. Качество продовольственных товаров: определение, факторы, влияющие на него</w:t>
            </w:r>
          </w:p>
          <w:p w14:paraId="307CD14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Вещества, входящие в состав пищевых продуктов: значение их в питании, пищевая ценность.</w:t>
            </w:r>
          </w:p>
          <w:p w14:paraId="3F76010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Стандарты. Основы хранения продовольственных товаров.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1B6F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A50AA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595A7B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25B5F422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12E3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6882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17B3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C1827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2BB20EB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36FF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1CBA96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D2FB21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9D0AB2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542958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Штриховое кодирование товаров.</w:t>
            </w:r>
          </w:p>
          <w:p w14:paraId="366EB21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Расчет энергетической ценности</w:t>
            </w:r>
          </w:p>
          <w:p w14:paraId="4FB2B44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Решение профессиональных задач ГОСТ Р 51074-2003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A1FA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5CC45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5682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916C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4C9BA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FB2B5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C5A4ABE" w14:textId="77777777" w:rsidTr="00257585">
        <w:trPr>
          <w:trHeight w:val="585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AAF9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DF92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252B74A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0F27FD4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0C2C138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практических работ, отчетов и подготовка к их защите. </w:t>
            </w:r>
          </w:p>
          <w:p w14:paraId="11F655F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C035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285BE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A05D68D" w14:textId="77777777" w:rsidTr="00257585">
        <w:trPr>
          <w:trHeight w:val="212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219B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1.2.2. Зерномучные товары.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242C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87AF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72828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88D6C51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4957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E709E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174307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173687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37BA26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911347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1668D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5ABFB42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F05A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9789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Показатели качества зерна.</w:t>
            </w:r>
          </w:p>
          <w:p w14:paraId="3CD4224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Крупы: ассортимент, характеристика, требования к качеству.</w:t>
            </w:r>
          </w:p>
          <w:p w14:paraId="3133ED7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Мука: виды помолов, показатели качества, сорта и условия хранения</w:t>
            </w:r>
          </w:p>
          <w:p w14:paraId="3028ADE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Хлебобулочные изделия: дефекты и болезни хлеба, ассортимент хлебобулочных изделий, условия и сроки хранения и транспортирования.</w:t>
            </w:r>
          </w:p>
          <w:p w14:paraId="23A3D34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Макаронные изделия: виды макаронных изделий, показатели качества, дефекты, упаковка, условия хранения. </w:t>
            </w:r>
          </w:p>
          <w:p w14:paraId="5EEC2CC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продаже, размещение и выкладка на торговом оборудовании. Особенности продажи зерномучных товаров.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7E585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0F9BC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0D7240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E81D387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81487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63D4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96ED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8CE6E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F6CE112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9CA5B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DC50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CD7BD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круп, муки.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47AB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B56EE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2208DE8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03561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B89E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B7187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качества хлеба по органолептическим показателям.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1B4F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F8429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FE93F8E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09CF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C2F64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6F731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макаронных изделий.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E022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C58E1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F9F4FCA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808B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273E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5134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 выкладка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2352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0E249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CE11D7A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C4A71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9F0D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«Зерномучные товары»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A6FC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8E29A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C7C5E92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4861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8359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02FC753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2A289E0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734392D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практических работ, отчетов и подготовка к их защите.</w:t>
            </w:r>
          </w:p>
          <w:p w14:paraId="02643AB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письменной экзаменационной работой. </w:t>
            </w:r>
          </w:p>
          <w:p w14:paraId="5A2D296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AA46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A296B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6EFD97E" w14:textId="77777777" w:rsidTr="00257585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4BF2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1.2 3. Плодоовощные товары.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6639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817B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836CC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F89203C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7852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BDC7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14:paraId="6186B7D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848C7A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FD26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ED825A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529E00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328403E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741F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B44C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Классификация, характеристика основных видов, показатели качества, условия хранения и транспортирования.</w:t>
            </w:r>
          </w:p>
          <w:p w14:paraId="571B47A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Овощи.</w:t>
            </w:r>
          </w:p>
          <w:p w14:paraId="4C98FA7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Плоды.</w:t>
            </w:r>
          </w:p>
          <w:p w14:paraId="23CE239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Продукты переработки плодов и овощей: ассортимент, показатели качества, дефекты, условия и сроки хранения.</w:t>
            </w:r>
          </w:p>
          <w:p w14:paraId="363828B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Грибы: ассортимент, показатели качества свежих и переработанных грибов, упаковка, сроки хранения</w:t>
            </w:r>
          </w:p>
          <w:p w14:paraId="237E5AD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продаже, размещение и выкладка на торговом оборудовании. Особенности продажи плодоовощных товаров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058C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09ABC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40E8AB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D520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0701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C81DD4B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A67DA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E6F8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  работа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9EA1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16FA0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246BF7FD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3537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7136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FBE8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качества свежих овощей органолептическими методами.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CA9F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0144A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4291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99307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45E2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BF43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D51F8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82CD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C9B3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BF49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12E34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5EAE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10D5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9744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4ED86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6D0D6F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46D2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192504E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56CB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79C9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3F21F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овощных консервов.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7347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75498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F74C569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F83C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F08B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7CCD25E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6533B9D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0C6DBD2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практических работ, отчетов и подготовка к их защите.</w:t>
            </w:r>
          </w:p>
          <w:p w14:paraId="68FF778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письменной экзаменационной работой. </w:t>
            </w:r>
          </w:p>
          <w:p w14:paraId="2B98A25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90E4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C6248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FFFC949" w14:textId="77777777" w:rsidTr="00257585">
        <w:trPr>
          <w:trHeight w:val="334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6099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Тема 1.2.4.Вкусовые товары. 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B95E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30F9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5A0F0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9FA1E4A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D9E52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9489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CA3660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38E272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F820DA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3198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E0864E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4312F51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135A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4B17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Классификация, показатели качества, упаковка, маркировка, условия и сроки хранения. </w:t>
            </w:r>
          </w:p>
          <w:p w14:paraId="3C98317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Чай. Кофе. Кофейные напитки. </w:t>
            </w:r>
          </w:p>
          <w:p w14:paraId="35AE6DE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Пряности, приправы. </w:t>
            </w:r>
          </w:p>
          <w:p w14:paraId="7FBB48A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Алкогольные и слабоалкогольные напитки. Спирт. Водка и </w:t>
            </w: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ликероводочные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изделия.</w:t>
            </w:r>
          </w:p>
          <w:p w14:paraId="4EDF13A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Виноградные вина. Плодово-ягодные вина.</w:t>
            </w:r>
          </w:p>
          <w:p w14:paraId="5F0281A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Пиво. Безалкогольные напитки.</w:t>
            </w:r>
          </w:p>
          <w:p w14:paraId="7E33D6A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продаже, размещение и </w:t>
            </w: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выкладка на торговом оборудовании. Особенности продажи вкусовых товаров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BEA45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B3E8E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25B9C19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8BDD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7F3D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1656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7CF1F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4A720D7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803F3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66D3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976A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чая, кофе, кофейных напитков.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68E49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174B0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EC39815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A3C05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649C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858E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пряностей, приправ.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16EC4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727A1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0AA5E3E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AE268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9257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F036C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безалкогольных напитков.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3431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E2BE4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9CD812C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EE501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219A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E089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пива, водок.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C3DD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1C7BF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C4A266A" w14:textId="77777777" w:rsidTr="00257585">
        <w:trPr>
          <w:trHeight w:val="249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E1588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0E059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FA385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виноградных вин.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F64E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DFA85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41D957D" w14:textId="77777777" w:rsidTr="00257585">
        <w:trPr>
          <w:trHeight w:val="350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B0804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371B5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2E20746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2E1E7C2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628E54E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практических работ, отчетов и подготовка к их защите.</w:t>
            </w:r>
          </w:p>
          <w:p w14:paraId="095C5FF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9463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687A0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D345B06" w14:textId="77777777" w:rsidTr="00257585">
        <w:trPr>
          <w:trHeight w:val="350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FCB26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1.2.5. Крахмал, сахар и кондитерские товары.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5ED8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85CCC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0DB06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9E34017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94AA4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643D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14:paraId="7E761A5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3DEAB6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062F9E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501A823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24033E2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2B73DF1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17416FE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446F043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720202F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52383B5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52490CE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1291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Классификация, показатели качества, упаковка, маркировка, условия и сроки хранения. </w:t>
            </w:r>
          </w:p>
          <w:p w14:paraId="111297D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Крахмал. Продукты переработки крахмала.</w:t>
            </w:r>
          </w:p>
          <w:p w14:paraId="11582BA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Сахар. Сахарный песок. Сахар-рафинад литой и прессованный. </w:t>
            </w:r>
          </w:p>
          <w:p w14:paraId="7E8FC55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Мед. </w:t>
            </w:r>
          </w:p>
          <w:p w14:paraId="6C92775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Фруктово-ягодные кондитерские изделия.</w:t>
            </w:r>
          </w:p>
          <w:p w14:paraId="49FA263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Шоколад и какао-порошок. Карамель. Конфеты. Драже. Халва.</w:t>
            </w:r>
          </w:p>
          <w:p w14:paraId="1C9805F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Мучные кондитерские изделия.</w:t>
            </w:r>
          </w:p>
          <w:p w14:paraId="0F287D6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Диетические и лечебные кондитерские изделия. </w:t>
            </w:r>
          </w:p>
          <w:p w14:paraId="1F5F177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Изменения, происходящие при хранении в отдельных группах кондитерских изделий.</w:t>
            </w:r>
          </w:p>
          <w:p w14:paraId="1E13AAD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продаже, размещение и выкладка на торговом оборудовании. Особенности продажи кондитерских товаров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DAA9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D603F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9634C6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63F2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1255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1AFCF4C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EB45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9E68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D3F8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4AF54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79B63AC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B08D2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3ABE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72A4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сахара и меда.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E438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20A65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29310B04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BC38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9109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E8F6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шоколада и какао – порошка.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049B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C9EA5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FBECD69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805D6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B7D0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7414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и определение качества конфетных изделий.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FA67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C3130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01E8698" w14:textId="77777777" w:rsidTr="00257585">
        <w:trPr>
          <w:trHeight w:val="205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DB205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58D3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7535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ассортимента мучных </w:t>
            </w: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кондитерских изделий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6159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761C0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2DE4DC5" w14:textId="77777777" w:rsidTr="00257585">
        <w:trPr>
          <w:trHeight w:val="281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E62B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CE23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0120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FF940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AB24308" w14:textId="77777777" w:rsidTr="00257585">
        <w:trPr>
          <w:trHeight w:val="640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5A631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996D1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23FBA4A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07E7D66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641941C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практических работ, отчетов и подготовка к их защите.</w:t>
            </w:r>
          </w:p>
          <w:p w14:paraId="37FD3BA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письменной экзаменационной работой. </w:t>
            </w:r>
          </w:p>
          <w:p w14:paraId="08E6064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8C9E3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9FD4C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83FD4DA" w14:textId="77777777" w:rsidTr="00257585">
        <w:trPr>
          <w:trHeight w:val="305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2965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1.2.6. Молочные товары.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DB0E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8D4C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17B32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4C0B708" w14:textId="77777777" w:rsidTr="00257585">
        <w:trPr>
          <w:trHeight w:val="498"/>
        </w:trPr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D57D3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0C46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A6F3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Классификация, ассортимент, показатели качества, упаковка, маркировка, условия и сроки хранения.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970B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26E1B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8AF231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321B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1784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2937E1F9" w14:textId="77777777" w:rsidTr="00257585">
        <w:trPr>
          <w:trHeight w:val="225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3A62F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31B9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50C9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Молоко и сливка.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7126A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E4525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B3BC4BA" w14:textId="77777777" w:rsidTr="00257585">
        <w:trPr>
          <w:trHeight w:val="270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E4C56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76DAB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B24CF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Молочные консервы. 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3F846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C874F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B577C4D" w14:textId="77777777" w:rsidTr="00257585">
        <w:trPr>
          <w:trHeight w:val="126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F6F8C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3933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438A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Кисломолочные продукты. Мороженое.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DCF3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23FAC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252FD72" w14:textId="77777777" w:rsidTr="00257585">
        <w:trPr>
          <w:trHeight w:val="255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488D0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75DE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9186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Сыры.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A83A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C8B19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0A12727" w14:textId="77777777" w:rsidTr="00257585">
        <w:trPr>
          <w:trHeight w:val="148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D1F2B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8B9A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6585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Масло коровье.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6D47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10FC0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AF17F07" w14:textId="77777777" w:rsidTr="00257585">
        <w:trPr>
          <w:trHeight w:val="184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67ED1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0829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EF43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продаже, размещение и выкладка на торговом оборудовании.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0C74A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E499E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9BA3326" w14:textId="77777777" w:rsidTr="00257585">
        <w:trPr>
          <w:trHeight w:val="163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A2DAE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5967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9D0C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Особенности продажи молочных товаров.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A7C8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78A0B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6F865D1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48E1C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0AE9E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BD50B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CE3C9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1C18E3F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66FCC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B85C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8F5D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кисломолочных продуктов.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0B45C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8141A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92F1C2A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7ADF2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CFB3F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7A13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молочных товаров.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305AF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1EF1C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A93645A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8572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14D34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FA2FA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мороженого.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2B9A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9977B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4CEE03E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7DB0A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EFD0D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B827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сыров.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948E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AEA3C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2CF36053" w14:textId="77777777" w:rsidTr="00257585">
        <w:trPr>
          <w:trHeight w:val="159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7D6C2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B3F3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5883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масла коровьего.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6747E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3F0D7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AB97D82" w14:textId="77777777" w:rsidTr="00257585">
        <w:trPr>
          <w:trHeight w:val="381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C3137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D8DD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6DC88A3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416B308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48318F1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практических работ, отчетов и подготовка к их защите.</w:t>
            </w:r>
          </w:p>
          <w:p w14:paraId="304A923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письменной экзаменационной работой. </w:t>
            </w:r>
          </w:p>
          <w:p w14:paraId="37D6FD7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5FF9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EB236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18C9A5E" w14:textId="77777777" w:rsidTr="00257585">
        <w:trPr>
          <w:trHeight w:val="173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0B75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1.2.7. Пищевые жиры.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55AF7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A1B1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2D07B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624F866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0AE12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CDA0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0F438B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430DB5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14:paraId="215A583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21F6184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0D684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Классификация, ассортимент, показатели качества, упаковка, маркировка, условия и </w:t>
            </w: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сроки хранения. </w:t>
            </w:r>
          </w:p>
          <w:p w14:paraId="12655C0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Растительные масла</w:t>
            </w:r>
          </w:p>
          <w:p w14:paraId="55877CD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Животные жиры.</w:t>
            </w:r>
          </w:p>
          <w:p w14:paraId="49CCFBD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Маргарин. Кулинарные жиры.</w:t>
            </w:r>
          </w:p>
          <w:p w14:paraId="57E6B96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продаже, размещение и выкладка на торговом оборудовании. Особенности продажи пищевых жиров.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485A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67551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737566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F97B9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080E9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A889CC5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5A1B5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80B4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36B7B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264B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14:paraId="5B4E586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пищевых жиров.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17F4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9C417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BFAC46B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F2F4E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4AB0D3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6128325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5E1FB7E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01DDF3C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практических работ, отчетов и подготовка к их защите.</w:t>
            </w:r>
          </w:p>
          <w:p w14:paraId="3ADDE63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письменной экзаменационной работой. </w:t>
            </w:r>
          </w:p>
          <w:p w14:paraId="6DD6C74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3A77E6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A820B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23B8A1B" w14:textId="77777777" w:rsidTr="00257585">
        <w:trPr>
          <w:trHeight w:val="265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4E3DD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Тема 1.2.8. Мясные товары. </w:t>
            </w:r>
          </w:p>
        </w:tc>
        <w:tc>
          <w:tcPr>
            <w:tcW w:w="523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6925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498A9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0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55D0E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A3A9395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2DE80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B338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965A55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5549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50A4DF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75CD56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3F742C8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66DE36E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75ED044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20CAC34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1DB27BB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2190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Классификация, ассортимент, показатели качества, упаковка, маркировка, условия и сроки транспортирования и хранения.</w:t>
            </w:r>
          </w:p>
          <w:p w14:paraId="79C684F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Мясо разных видов животных.</w:t>
            </w:r>
          </w:p>
          <w:p w14:paraId="4FE8FC9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Мясо птицы.</w:t>
            </w:r>
          </w:p>
          <w:p w14:paraId="382FBBB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Мясные субпродукты.</w:t>
            </w:r>
          </w:p>
          <w:p w14:paraId="1A4173E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Колбасные изделия и </w:t>
            </w: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мясокопчёности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C07907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Мясные и мясорастительные консервы</w:t>
            </w:r>
          </w:p>
          <w:p w14:paraId="293E56F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Мясные полуфабрикаты и кулинарные изделия.</w:t>
            </w:r>
          </w:p>
          <w:p w14:paraId="579AEF8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продаже, размещение и выкладка на торговом оборудовании. </w:t>
            </w:r>
          </w:p>
          <w:p w14:paraId="6DE34DC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Особенности продажи мясных товаров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AC4C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37CC9E4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E1C1C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2D4701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C4EE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CB26F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2BD0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A7A24DD" w14:textId="77777777" w:rsidTr="00257585">
        <w:trPr>
          <w:trHeight w:val="237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3C6D1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2849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48DC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8F389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39F94669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E4F46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FC24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D92A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мясных консервов.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0027F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0964D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ED54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DB865E2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0EEB6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9D6A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C0D9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колбасных изделий.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26D1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9FE24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7CB537C" w14:textId="77777777" w:rsidTr="00257585">
        <w:trPr>
          <w:trHeight w:val="205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29497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46D8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1B250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Мясные полуфабрикаты и кулинарные изделия.</w:t>
            </w: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67FB2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1A9B7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2822BCD2" w14:textId="77777777" w:rsidTr="00257585">
        <w:trPr>
          <w:trHeight w:val="512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4EB6C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6DE8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345328D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7552DDD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0714F56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практических работ, отчетов и </w:t>
            </w: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их защите.</w:t>
            </w:r>
          </w:p>
          <w:p w14:paraId="4A17D6D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письменной экзаменационной работой. </w:t>
            </w:r>
          </w:p>
          <w:p w14:paraId="0F99250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E8F9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46FB4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E0678D7" w14:textId="77777777" w:rsidTr="00257585">
        <w:trPr>
          <w:trHeight w:val="301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B2843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1.2.9. Яичные товары.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6966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4F39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42B42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F62201F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5691D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4E43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14:paraId="1754751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CBC1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F69665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987441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ADF5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Классификация, ассортимент, показатели качества, упаковка, маркировка, условия и сроки транспортирования и хранения.</w:t>
            </w:r>
          </w:p>
          <w:p w14:paraId="5467226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Яйцо.</w:t>
            </w:r>
          </w:p>
          <w:p w14:paraId="139F0DB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Меланж и яичный порошок. </w:t>
            </w:r>
          </w:p>
          <w:p w14:paraId="57DD6EC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продаже, размещение и выкладка на торговом оборудовании. Особенности продажи яичных товаров.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FD7E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3BA72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88F11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F94E7D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F658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76D2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81D944C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77014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8ED9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F89C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6767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14:paraId="334C33F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Яичные товары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13D5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4B844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76E27D6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CEE38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C7E0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797C8CD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3A34F9D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1D60806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практических работ, отчетов и подготовка к их защите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A88B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CCC9F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2D57706" w14:textId="77777777" w:rsidTr="00257585"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FAFB4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Тема 1.2.10. Рыбные товары.</w:t>
            </w: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7D2E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1B8A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060AB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AB3B35A" w14:textId="77777777" w:rsidTr="00257585"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44270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914B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BCE25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B44DC8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BD31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56E4CA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37F607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78A5494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77F895D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16990E6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97EC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Классификация, ассортимент, показатели качества, упаковка, маркировка, условия и сроки транспортирования и хранения.</w:t>
            </w:r>
          </w:p>
          <w:p w14:paraId="35113C1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Рыба живая, охлажденная, мороженая и рыбное филе. </w:t>
            </w:r>
          </w:p>
          <w:p w14:paraId="713BD14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Соленая рыба. Вяленая и сушеная рыба. Копченая рыба. Маринованная рыба</w:t>
            </w:r>
          </w:p>
          <w:p w14:paraId="1ED8086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Рыбные консервы и пресервы. </w:t>
            </w:r>
          </w:p>
          <w:p w14:paraId="60C7241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Икра. Нерыбные продукты. </w:t>
            </w:r>
          </w:p>
          <w:p w14:paraId="52BF996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продаже, размещение и выкладка на торговом оборудовании. Особенности продажи рыбных товаров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6D26F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7B9E3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27102A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F079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525C8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210259DE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F4728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9FE3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FAF3D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68D00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B745D06" w14:textId="77777777" w:rsidTr="00257585"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E56A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C8EA5D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77E433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рыбных консервов и пресервы.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1E466D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4A679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E7EFCE6" w14:textId="77777777" w:rsidTr="00257585">
        <w:trPr>
          <w:trHeight w:val="70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219B3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CD71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3563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живой и охлажденной рыбы.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FF1F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A29D7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805F060" w14:textId="77777777" w:rsidTr="00257585">
        <w:trPr>
          <w:trHeight w:val="70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8DF4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5A1A2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9498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мороженой рыбы, рыбного филе.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762B8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70234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083FF5C" w14:textId="77777777" w:rsidTr="00257585">
        <w:trPr>
          <w:trHeight w:val="70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E3525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AA7A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5F6A0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соленой и маринованной рыбы.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40BC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F58F3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F2B27BD" w14:textId="77777777" w:rsidTr="00257585">
        <w:trPr>
          <w:trHeight w:val="70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E81FE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1C8C3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3C71E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ассортименат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сушеной и вяленой рыбы.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B577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86EC7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46A21EC" w14:textId="77777777" w:rsidTr="00257585">
        <w:trPr>
          <w:trHeight w:val="70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05D9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270B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A418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рыбы горячего и холодного копчения.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0518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54631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04D783E" w14:textId="77777777" w:rsidTr="00257585">
        <w:trPr>
          <w:trHeight w:val="70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A4604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0D91D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0414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Изучение ассортимента балычных изделий.</w:t>
            </w:r>
          </w:p>
        </w:tc>
        <w:tc>
          <w:tcPr>
            <w:tcW w:w="1973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F5947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0EA2BF21" w14:textId="77777777" w:rsidTr="00257585">
        <w:trPr>
          <w:trHeight w:val="70"/>
        </w:trPr>
        <w:tc>
          <w:tcPr>
            <w:tcW w:w="2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0AA24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0BA7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6CFE375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6F9D720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</w:t>
            </w:r>
          </w:p>
          <w:p w14:paraId="062C283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практических работ, отчетов и подготовка к их защите.</w:t>
            </w:r>
          </w:p>
          <w:p w14:paraId="670FD6A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письменной экзаменационной работой. </w:t>
            </w:r>
          </w:p>
          <w:p w14:paraId="65AB2E4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</w:tc>
        <w:tc>
          <w:tcPr>
            <w:tcW w:w="1973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1BDAB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692BE6F1" w14:textId="77777777" w:rsidTr="00257585">
        <w:trPr>
          <w:gridAfter w:val="1"/>
          <w:wAfter w:w="10" w:type="dxa"/>
          <w:trHeight w:val="70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8B194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471E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A3B4D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5C8B5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14:paraId="155A8B8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" w:type="dxa"/>
            <w:shd w:val="clear" w:color="auto" w:fill="auto"/>
          </w:tcPr>
          <w:p w14:paraId="4DA6BA3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shd w:val="clear" w:color="auto" w:fill="auto"/>
          </w:tcPr>
          <w:p w14:paraId="1042AE7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4EEE122" w14:textId="77777777" w:rsidTr="00257585">
        <w:trPr>
          <w:gridAfter w:val="1"/>
          <w:wAfter w:w="10" w:type="dxa"/>
        </w:trPr>
        <w:tc>
          <w:tcPr>
            <w:tcW w:w="7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791F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при изучении раздела ПМ</w:t>
            </w:r>
          </w:p>
          <w:p w14:paraId="58B8094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27489A0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</w:t>
            </w:r>
          </w:p>
          <w:p w14:paraId="2749989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письменной экзаменационной работой. </w:t>
            </w:r>
          </w:p>
          <w:p w14:paraId="4D70C75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Выполнение реферата по заданной теме.</w:t>
            </w:r>
          </w:p>
          <w:p w14:paraId="7A9BCAD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Примерная тематика вне аудиторной самостоятельной работы:</w:t>
            </w:r>
          </w:p>
          <w:p w14:paraId="45C268F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Учащимся предлагается самостоятельно изучить одну из дополнительных тем:</w:t>
            </w:r>
          </w:p>
          <w:p w14:paraId="4E4175C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Выпуск хлеба и хлебобулочных изделий на предприятиях г. Алейска (исследовательская работа).</w:t>
            </w:r>
          </w:p>
          <w:p w14:paraId="404FB63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Производство рыбных товаров на предприятии ИПБОЮЛ Власов В.Н.   г. Алейска (исследовательская работа).</w:t>
            </w:r>
          </w:p>
          <w:p w14:paraId="4D0E704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Влияние алкогольных напитков на организм человека (исследовательская работа)</w:t>
            </w:r>
          </w:p>
          <w:p w14:paraId="3DF5A61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Гречневая крупа – история, значение для организма.</w:t>
            </w:r>
          </w:p>
          <w:p w14:paraId="13F17B7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Пищевая ценность свежих плодов.</w:t>
            </w:r>
          </w:p>
          <w:p w14:paraId="321AB6D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Влияние свежих овощей на пищеварение (исследовательская работа).</w:t>
            </w:r>
          </w:p>
          <w:p w14:paraId="45E5F0F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История шоколада.</w:t>
            </w:r>
          </w:p>
          <w:p w14:paraId="2159DB7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Влияние пищевых красителей на организм человека (исследовательская работа)</w:t>
            </w:r>
          </w:p>
          <w:p w14:paraId="0F44623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История чая в России.</w:t>
            </w:r>
          </w:p>
          <w:p w14:paraId="4D7945A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История виноградных вин.</w:t>
            </w:r>
          </w:p>
          <w:p w14:paraId="4071F7C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Роль и значение углеводов в формировании потребительских свойств соков. </w:t>
            </w:r>
          </w:p>
          <w:p w14:paraId="6F3C4F0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Анализ потребительских свойств.</w:t>
            </w:r>
          </w:p>
          <w:p w14:paraId="77B0E4C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История пасты.</w:t>
            </w:r>
          </w:p>
          <w:p w14:paraId="5844D43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Импортный сыр – история, торговля в нашей стране.</w:t>
            </w:r>
          </w:p>
          <w:p w14:paraId="638F52C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Составить сообщение на тему «Содержание химических веществ в продовольственных товарах».</w:t>
            </w:r>
          </w:p>
          <w:p w14:paraId="0C67404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Составить кроссворд по теме «Весы».</w:t>
            </w:r>
          </w:p>
          <w:p w14:paraId="7019050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Реферат на тему: «Анализ фактического ассортимента зерномучных </w:t>
            </w: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товаров в розничной торговой сети города».</w:t>
            </w:r>
          </w:p>
          <w:p w14:paraId="0AE2003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Реферат на тему: «Анализ фактического ассортимента чая и кофе в розничной сети».</w:t>
            </w:r>
          </w:p>
          <w:p w14:paraId="1B2DD8A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Доклад на тему: «Анализ фактического ассортимента разных подгрупп кондитерских изделий по полноте, устойчивости и новизне в предприятиях розничной торговли».</w:t>
            </w:r>
          </w:p>
          <w:p w14:paraId="48DC4BE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Составить отчет по теме: «Изучение ассортимента молочных товаров Алтайских производителей в розничной сети».</w:t>
            </w:r>
          </w:p>
          <w:p w14:paraId="4658348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Сообщение на тему: «Изучение ассортимента растительного масла и маргарина в розничной сети».</w:t>
            </w:r>
          </w:p>
          <w:p w14:paraId="40E422E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Реферат на тему: «Анализ ассортимента колбас полу копчёных в розничной сети».</w:t>
            </w:r>
          </w:p>
          <w:p w14:paraId="0B1C5F3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Доклад на тему: «Рынок рыбы и продуктов ее переработки. Состояние и перспективы развития».</w:t>
            </w:r>
          </w:p>
          <w:p w14:paraId="5A7DDCF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«Рынок плодоовощных товаров: состояние и перспективы развития.</w:t>
            </w:r>
          </w:p>
          <w:p w14:paraId="299369C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«Отрицательное влияние физиологически активных веществ товаров отдельных подгрупп на организм человека».</w:t>
            </w:r>
          </w:p>
          <w:p w14:paraId="174D633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Составить кроссворд на тему «Механическое оборудование».</w:t>
            </w:r>
          </w:p>
          <w:p w14:paraId="0EE3F4B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Защита темы - доклад. </w:t>
            </w:r>
          </w:p>
          <w:p w14:paraId="5A310CF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Изготовление муляжей, раздаточного материала, альбомов.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B47C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E8F2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14:paraId="7B1621B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" w:type="dxa"/>
            <w:shd w:val="clear" w:color="auto" w:fill="auto"/>
          </w:tcPr>
          <w:p w14:paraId="1B18F1F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shd w:val="clear" w:color="auto" w:fill="auto"/>
          </w:tcPr>
          <w:p w14:paraId="2707E52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4EE8446" w14:textId="77777777" w:rsidTr="00257585">
        <w:trPr>
          <w:gridAfter w:val="1"/>
          <w:wAfter w:w="10" w:type="dxa"/>
        </w:trPr>
        <w:tc>
          <w:tcPr>
            <w:tcW w:w="7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FB8A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  <w:p w14:paraId="269AEC4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  <w:p w14:paraId="2066457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осуществлять приемку товаров и контроль за наличием необходимых сопроводительных документов на поступившие товары;</w:t>
            </w:r>
          </w:p>
          <w:p w14:paraId="0E82D30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осуществлять подготовку товаров к продаже, размещение и выкладку;</w:t>
            </w:r>
          </w:p>
          <w:p w14:paraId="4BE55D6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обслуживать покупателей, консультировать их о пищевой ценности, вкусовых особенностях и свойствах отдельных продовольственных товаров;</w:t>
            </w:r>
          </w:p>
          <w:p w14:paraId="393CE6F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соблюдать условия хранения, сроки годности, сроки хранения и сроки реализации продаваемых продуктов;</w:t>
            </w:r>
          </w:p>
          <w:p w14:paraId="7074CA6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осуществлять эксплуатацию торгово-технологического оборудования;</w:t>
            </w:r>
          </w:p>
          <w:p w14:paraId="4B8587E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осуществлять контроль сохранности товарно-материальных ценностей;</w:t>
            </w:r>
          </w:p>
          <w:p w14:paraId="5CBB11C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изучать спрос покупателей.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5612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DAE1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14:paraId="145BE79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" w:type="dxa"/>
            <w:shd w:val="clear" w:color="auto" w:fill="auto"/>
          </w:tcPr>
          <w:p w14:paraId="24D174A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shd w:val="clear" w:color="auto" w:fill="auto"/>
          </w:tcPr>
          <w:p w14:paraId="12745BB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76CDFEC" w14:textId="77777777" w:rsidTr="00257585">
        <w:trPr>
          <w:gridAfter w:val="1"/>
          <w:wAfter w:w="10" w:type="dxa"/>
        </w:trPr>
        <w:tc>
          <w:tcPr>
            <w:tcW w:w="7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55254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  <w:p w14:paraId="6684094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Виды работ:</w:t>
            </w:r>
          </w:p>
          <w:p w14:paraId="7265E07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осуществлять приемку товаров и контроль за наличием необходимых сопроводительных документов на поступившие товары;</w:t>
            </w:r>
          </w:p>
          <w:p w14:paraId="4961C52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осуществлять подготовку товаров к продаже, размещение и выкладку;</w:t>
            </w:r>
          </w:p>
          <w:p w14:paraId="46D4FD0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обслуживать покупателей, консультировать их о пищевой ценности, вкусовых особенностях и свойствах отдельных продовольственных товаров;</w:t>
            </w:r>
          </w:p>
          <w:p w14:paraId="73FBAE3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соблюдать условия хранения, сроки годности, сроки хранения и сроки реализации продаваемых продуктов;</w:t>
            </w:r>
          </w:p>
          <w:p w14:paraId="19564D9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осуществлять эксплуатацию торгово-технологического оборудования;</w:t>
            </w:r>
          </w:p>
          <w:p w14:paraId="1EEA7D5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осуществлять контроль сохранности товарно-материальных ценностей;</w:t>
            </w:r>
          </w:p>
          <w:p w14:paraId="24D6EE9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изучать спрос покупателей.</w:t>
            </w:r>
          </w:p>
          <w:p w14:paraId="648AC52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1.Работа по обслуживанию покупателей по ассортименту продовольственных товаров:</w:t>
            </w:r>
          </w:p>
          <w:p w14:paraId="3AB9736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 1.1.Бакалейных товаров</w:t>
            </w:r>
          </w:p>
          <w:p w14:paraId="778C3BC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1.2. Хлеб и хлебобулочные товары</w:t>
            </w:r>
          </w:p>
          <w:p w14:paraId="59DD746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 1.3. Вкусовые товары</w:t>
            </w:r>
          </w:p>
          <w:p w14:paraId="1FC7F8E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 1.4. Кондитерские товары</w:t>
            </w:r>
          </w:p>
          <w:p w14:paraId="55A55D9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 1.5. </w:t>
            </w: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Молочно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– масляные товары</w:t>
            </w:r>
          </w:p>
          <w:p w14:paraId="440413E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 1.6. Мясные товары</w:t>
            </w:r>
          </w:p>
          <w:p w14:paraId="6B7BE7D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 1.7. Рыбные товары</w:t>
            </w:r>
          </w:p>
          <w:p w14:paraId="0B7A376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 1.8. Плодоовощные товары</w:t>
            </w:r>
          </w:p>
          <w:p w14:paraId="6AABBCC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 1.9. Безалкогольные напитки</w:t>
            </w:r>
          </w:p>
          <w:p w14:paraId="5976537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 1.10. </w:t>
            </w: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Ликеро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– водочные товары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D046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DB24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14:paraId="0FBD8B7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" w:type="dxa"/>
            <w:shd w:val="clear" w:color="auto" w:fill="auto"/>
          </w:tcPr>
          <w:p w14:paraId="759B174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shd w:val="clear" w:color="auto" w:fill="auto"/>
          </w:tcPr>
          <w:p w14:paraId="59D83B6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4D91671" w14:textId="77777777" w:rsidTr="00257585">
        <w:trPr>
          <w:gridAfter w:val="1"/>
          <w:wAfter w:w="10" w:type="dxa"/>
        </w:trPr>
        <w:tc>
          <w:tcPr>
            <w:tcW w:w="7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74F5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Примерная тематика квалификационных работ</w:t>
            </w:r>
          </w:p>
          <w:p w14:paraId="0D0B274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1. Технология продажи хлебобулочных изделий.</w:t>
            </w:r>
          </w:p>
          <w:p w14:paraId="7FEDA50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2. Технология продажи муки.</w:t>
            </w:r>
          </w:p>
          <w:p w14:paraId="5AE000A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3. Технология продажи крупы.</w:t>
            </w:r>
          </w:p>
          <w:p w14:paraId="5E854EF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4. Технология продажи макаронных изделий.</w:t>
            </w:r>
          </w:p>
          <w:p w14:paraId="3B34680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5.Технология продажи свежих плодов и овощей.</w:t>
            </w:r>
          </w:p>
          <w:p w14:paraId="6488854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6. Технология продажи чая.</w:t>
            </w:r>
          </w:p>
          <w:p w14:paraId="646DC45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7. Технология продажи   кофе и кофейных напитков.</w:t>
            </w:r>
          </w:p>
          <w:p w14:paraId="6213203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8. Технология продажи грибов.</w:t>
            </w:r>
          </w:p>
          <w:p w14:paraId="12C8B90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9. Технология продажи пряностей, приправ.</w:t>
            </w:r>
          </w:p>
          <w:p w14:paraId="396FE8F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10. Технология продажи безалкогольных напитков.</w:t>
            </w:r>
          </w:p>
          <w:p w14:paraId="1549ED6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11. Технология продажи слабоалкогольных напитков.</w:t>
            </w:r>
          </w:p>
          <w:p w14:paraId="50256AC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12. Технология продажи алкогольных напитков.</w:t>
            </w:r>
          </w:p>
          <w:p w14:paraId="467F00E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13. Технология продажи сахара.</w:t>
            </w:r>
          </w:p>
          <w:p w14:paraId="1152943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14. Технология продажи меда.</w:t>
            </w:r>
          </w:p>
          <w:p w14:paraId="280D6E0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15. Технология продажи яиц и яичных товаров.</w:t>
            </w:r>
          </w:p>
          <w:p w14:paraId="2641FCA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16. Технология продажи </w:t>
            </w: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фруктово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– ягодных кондитерских изделий.</w:t>
            </w:r>
          </w:p>
          <w:p w14:paraId="4C862F7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17. Технология продажи пряников, печенья, вафель.</w:t>
            </w:r>
          </w:p>
          <w:p w14:paraId="52D6D24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18. Технология продажи тортов и пирожных.</w:t>
            </w:r>
          </w:p>
          <w:p w14:paraId="164E9C0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19. Технология продажи карамели, ириса, драже.</w:t>
            </w:r>
          </w:p>
          <w:p w14:paraId="60C594E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20. Технология продажи молока и кисломолочных продуктов.</w:t>
            </w:r>
          </w:p>
          <w:p w14:paraId="16ED8D1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21. Технология продажи сыров.</w:t>
            </w:r>
          </w:p>
          <w:p w14:paraId="324AE09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22. Технология продажи масла сливочного.</w:t>
            </w:r>
          </w:p>
          <w:p w14:paraId="7D97830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23. Технология продажи свежего мяса и субпродуктов.</w:t>
            </w:r>
          </w:p>
          <w:p w14:paraId="388BADB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24. Технология продажи мясных копченостей.</w:t>
            </w:r>
          </w:p>
          <w:p w14:paraId="61951D0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25. Технология продажи колбасных </w:t>
            </w: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изедлий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87689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26. Технология продажи рыбы свежей, соленой, копченой.</w:t>
            </w:r>
          </w:p>
          <w:p w14:paraId="55C3400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27. Технология продажи не рыбного водного сырья.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7CB6C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C761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14:paraId="2ECA1D2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" w:type="dxa"/>
            <w:shd w:val="clear" w:color="auto" w:fill="auto"/>
          </w:tcPr>
          <w:p w14:paraId="1ACC423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shd w:val="clear" w:color="auto" w:fill="auto"/>
          </w:tcPr>
          <w:p w14:paraId="29163AC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1BDC414" w14:textId="77777777" w:rsidTr="00257585">
        <w:trPr>
          <w:gridAfter w:val="1"/>
          <w:wAfter w:w="10" w:type="dxa"/>
        </w:trPr>
        <w:tc>
          <w:tcPr>
            <w:tcW w:w="7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ED17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Примерная тематика письменных экзаменационных работ (проектов) по модулю:</w:t>
            </w:r>
          </w:p>
          <w:p w14:paraId="2FF6384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крупы.</w:t>
            </w:r>
          </w:p>
          <w:p w14:paraId="13D95C7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макаронных изделий.</w:t>
            </w:r>
          </w:p>
          <w:p w14:paraId="14BD6AA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хлебобулочных изделий.</w:t>
            </w:r>
          </w:p>
          <w:p w14:paraId="41B109D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свежих овощей.</w:t>
            </w:r>
          </w:p>
          <w:p w14:paraId="3FD45FE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свежих плодов.</w:t>
            </w:r>
          </w:p>
          <w:p w14:paraId="516F8A4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сушеных овощей и фруктов.</w:t>
            </w:r>
          </w:p>
          <w:p w14:paraId="3F19184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плодоовощных консервов.</w:t>
            </w:r>
          </w:p>
          <w:p w14:paraId="40C4CB4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свежих и переработанных грибов.</w:t>
            </w:r>
          </w:p>
          <w:p w14:paraId="58B8710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чая.</w:t>
            </w:r>
          </w:p>
          <w:p w14:paraId="36D5503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кофе. </w:t>
            </w:r>
          </w:p>
          <w:p w14:paraId="3073480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пива.</w:t>
            </w:r>
          </w:p>
          <w:p w14:paraId="519F7D5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виноградных вин.</w:t>
            </w:r>
          </w:p>
          <w:p w14:paraId="6E98B7B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</w:t>
            </w: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ликероводочных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изделий.</w:t>
            </w:r>
          </w:p>
          <w:p w14:paraId="73CDC9E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водки.</w:t>
            </w:r>
          </w:p>
          <w:p w14:paraId="38C70FF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алкогольные напитки с длительной выдержкой.</w:t>
            </w:r>
          </w:p>
          <w:p w14:paraId="47BC2C0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не газированных безалкогольных напитков.</w:t>
            </w:r>
          </w:p>
          <w:p w14:paraId="18F101D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табачных изделий.</w:t>
            </w:r>
          </w:p>
          <w:p w14:paraId="70DFBED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меда.</w:t>
            </w:r>
          </w:p>
          <w:p w14:paraId="52A9FB8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жидких фруктово-ягодных кондитерских изделий.</w:t>
            </w:r>
          </w:p>
          <w:p w14:paraId="5E2247D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мучных кондитерских изделий (печенья, пряников, вафель).</w:t>
            </w:r>
          </w:p>
          <w:p w14:paraId="642A39D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мучных кондитерских изделий (тортов, пирожных, кексов).</w:t>
            </w:r>
          </w:p>
          <w:p w14:paraId="42F93B2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карамели.</w:t>
            </w:r>
          </w:p>
          <w:p w14:paraId="6E5E34E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конфет.</w:t>
            </w:r>
          </w:p>
          <w:p w14:paraId="2F2092E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шоколада.</w:t>
            </w:r>
          </w:p>
          <w:p w14:paraId="0FB0940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кисломолочных напитков.</w:t>
            </w:r>
          </w:p>
          <w:p w14:paraId="042C219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сыров.</w:t>
            </w:r>
          </w:p>
          <w:p w14:paraId="2C11958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молочных консервов.</w:t>
            </w:r>
          </w:p>
          <w:p w14:paraId="39A1C5D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растительных масел(подсолнечного).</w:t>
            </w:r>
          </w:p>
          <w:p w14:paraId="0E30921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масла коровьего.</w:t>
            </w:r>
          </w:p>
          <w:p w14:paraId="786252C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маргарина.</w:t>
            </w:r>
          </w:p>
          <w:p w14:paraId="6F0E79E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свежего мяса.</w:t>
            </w:r>
          </w:p>
          <w:p w14:paraId="196681A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колбасных изделий.</w:t>
            </w:r>
          </w:p>
          <w:p w14:paraId="0C87F60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мясных копченостей.</w:t>
            </w:r>
          </w:p>
          <w:p w14:paraId="56F70E2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рыбных консервов и пресервов.</w:t>
            </w:r>
          </w:p>
          <w:p w14:paraId="5EE738F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пряностей и приправ.</w:t>
            </w:r>
          </w:p>
          <w:p w14:paraId="6782835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свежей, мороженой рыбы.</w:t>
            </w:r>
          </w:p>
          <w:p w14:paraId="14F6D39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копченой рыбы.</w:t>
            </w:r>
          </w:p>
          <w:p w14:paraId="5C1F256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соленой, маринованной рыбы.</w:t>
            </w:r>
          </w:p>
          <w:p w14:paraId="31EB0EC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не рыбного водного сырья.</w:t>
            </w:r>
          </w:p>
          <w:p w14:paraId="21A2B5C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технологический процесс вяленой, сушеной рыбы.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4195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DD39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14:paraId="1FDBE4C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" w:type="dxa"/>
            <w:shd w:val="clear" w:color="auto" w:fill="auto"/>
          </w:tcPr>
          <w:p w14:paraId="51E5AA9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shd w:val="clear" w:color="auto" w:fill="auto"/>
          </w:tcPr>
          <w:p w14:paraId="72CD86E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1823E1" w14:textId="77777777" w:rsidR="00CD3389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256F2A" w14:textId="77777777" w:rsidR="00D045A8" w:rsidRPr="00CD3389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389">
        <w:rPr>
          <w:rFonts w:ascii="Times New Roman" w:hAnsi="Times New Roman" w:cs="Times New Roman"/>
          <w:b/>
          <w:sz w:val="24"/>
          <w:szCs w:val="24"/>
        </w:rPr>
        <w:t>4. УСЛОВИЯ РЕАЛИЗАЦИИ ПРОФЕССИОНАЛЬНОГО МОДУЛЯ</w:t>
      </w:r>
    </w:p>
    <w:p w14:paraId="242684FD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389">
        <w:rPr>
          <w:rFonts w:ascii="Times New Roman" w:hAnsi="Times New Roman" w:cs="Times New Roman"/>
          <w:b/>
          <w:sz w:val="24"/>
          <w:szCs w:val="24"/>
        </w:rPr>
        <w:t>4.1. Образовательные технологии</w:t>
      </w:r>
    </w:p>
    <w:p w14:paraId="74C89282" w14:textId="77777777" w:rsidR="00CD3389" w:rsidRPr="00CD3389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A972B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Реализация   учебной   дисциплины, согласно, образовательного стандарта   требует компетентностного подхода к образованию, поэтому актуальным становится применение активных и интерактивных современных педагогических технологий обучения:</w:t>
      </w:r>
    </w:p>
    <w:p w14:paraId="78A1FF0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79C1FD71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личностно – ориентированные технологии: кейс – технология, проектные технологии,</w:t>
      </w:r>
    </w:p>
    <w:p w14:paraId="2224DDF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- технологии с помощью технических средств: информационные и компьютерные технологии; демонстрация; 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мультемидийные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 технологии,</w:t>
      </w:r>
    </w:p>
    <w:p w14:paraId="7B637D87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интерактивные технологии: технология «Дебаты»; технология проведения дискуссий; тренинговая технология</w:t>
      </w:r>
    </w:p>
    <w:p w14:paraId="32D3A47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- предметно – ориентированные технологии: модульное обучение; разноуровневое обучение; технология постановки цели; концентрированное обучение; </w:t>
      </w:r>
    </w:p>
    <w:p w14:paraId="7C597651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Любая технология обучения включает в себя:</w:t>
      </w:r>
    </w:p>
    <w:p w14:paraId="0F1D02C1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lastRenderedPageBreak/>
        <w:t>- целевую направленность,</w:t>
      </w:r>
    </w:p>
    <w:p w14:paraId="66FF6D5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научные идеи, на которые опирается,</w:t>
      </w:r>
    </w:p>
    <w:p w14:paraId="7013A56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системы действий преподавателя и студента,</w:t>
      </w:r>
    </w:p>
    <w:p w14:paraId="3CBC9291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критерии оценки результата,</w:t>
      </w:r>
    </w:p>
    <w:p w14:paraId="294FA92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результаты,</w:t>
      </w:r>
    </w:p>
    <w:p w14:paraId="70192D4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ограничения в использовании.</w:t>
      </w:r>
    </w:p>
    <w:p w14:paraId="10EA32F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Анализ обобщенных педагогических технологий, применяемый в техникуме следующий:</w:t>
      </w:r>
    </w:p>
    <w:p w14:paraId="03B2F10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Проблемное обучение.</w:t>
      </w:r>
    </w:p>
    <w:p w14:paraId="02D62AB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Цель: Развитие познавательной активности, творческой самостоятельности обучающихся.</w:t>
      </w:r>
    </w:p>
    <w:p w14:paraId="6D322BD0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Сущность: Последовательное и целенаправленное выдвижение перед обучающимися познавательных задач, разрешая которые обучаемые активно усваивают знания.</w:t>
      </w:r>
    </w:p>
    <w:p w14:paraId="38C7A946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Механизм: Поисковые методы, постановка познавательных задач.</w:t>
      </w:r>
    </w:p>
    <w:p w14:paraId="5EB5C3C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Концентрированное обучение.</w:t>
      </w:r>
    </w:p>
    <w:p w14:paraId="7E23E7C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Цель: Создание максимально близкой к естественным психологическим особенностям человеческого восприятия структуры учебного процесса.</w:t>
      </w:r>
    </w:p>
    <w:p w14:paraId="4280AD1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Сущность: глубокое изучение предметов за счет объединения занятий в блоки</w:t>
      </w:r>
    </w:p>
    <w:p w14:paraId="5D7E254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Механизм: методы обучения, учитывающие динамику работоспособности обучающихся.</w:t>
      </w:r>
    </w:p>
    <w:p w14:paraId="4B69C6C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Развивающее обучение.</w:t>
      </w:r>
    </w:p>
    <w:p w14:paraId="33FC796B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Цель: Развитие личности и ее способностей.</w:t>
      </w:r>
    </w:p>
    <w:p w14:paraId="77CADAA1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Сущность: Ориентация учебного процесса на потенциальные возможности человека и их реализацию.</w:t>
      </w:r>
    </w:p>
    <w:p w14:paraId="3C324DBF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Механизм: вовлечение обучаемых в различные виды деятельности</w:t>
      </w:r>
    </w:p>
    <w:p w14:paraId="70DD6A95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Дифференцированное обучение</w:t>
      </w:r>
    </w:p>
    <w:p w14:paraId="794EB9E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Цель: Создание оптимальных условий для выявления задатков, развития интересов и способностей.</w:t>
      </w:r>
    </w:p>
    <w:p w14:paraId="5C3FDD90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Сущность: Усвоение программного материала на различных планируемых уровнях, но не ниже обязательного (стандарт).</w:t>
      </w:r>
    </w:p>
    <w:p w14:paraId="1923D221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Механизм: методы индивидуального обучения</w:t>
      </w:r>
    </w:p>
    <w:p w14:paraId="0E40F64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Игровое обучение</w:t>
      </w:r>
    </w:p>
    <w:p w14:paraId="6D350E2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Цель: Обеспечение личностно – деятельного характера усвоения знаний, навыков, умений.</w:t>
      </w:r>
    </w:p>
    <w:p w14:paraId="276C105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Сущность: Самостоятельная познавательная деятельность, направленная на поиск, обработку, усвоение учебной информации.</w:t>
      </w:r>
    </w:p>
    <w:p w14:paraId="77BC635F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Механизм: игровые методы вовлечения обучаемых в творческую деятельность.</w:t>
      </w:r>
    </w:p>
    <w:p w14:paraId="113D3E6F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Обучение развитию критического мышления</w:t>
      </w:r>
    </w:p>
    <w:p w14:paraId="7590D2C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Цель: Обеспечение критического мышления посредством интерактивного включения студентов в образовательный процесс.</w:t>
      </w:r>
    </w:p>
    <w:p w14:paraId="4FF428AA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Сущность: Способность ставить новые вопросы, вырабатывать разнообразные аргументы, принимать независимые продуманные решения.</w:t>
      </w:r>
    </w:p>
    <w:p w14:paraId="64C8D71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Механизм: Интерактивные методы обучения; вовлечение студентов в различные виды деятельности; соблюдение трех этапов реализации технологии: вызов (актуализация субъектного опыта); осмысление рефлексии.</w:t>
      </w:r>
    </w:p>
    <w:p w14:paraId="07F0D60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3D4F1B90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одна из основных задач – сформировать у обучаемого профессиональные навыки самостоятельной работы со знаниями, т.е.: уметь</w:t>
      </w:r>
    </w:p>
    <w:p w14:paraId="1EE1416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точно формулировать проблемы,</w:t>
      </w:r>
    </w:p>
    <w:p w14:paraId="4297AB7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быстро эффективно собирать и оценивать информацию,</w:t>
      </w:r>
    </w:p>
    <w:p w14:paraId="4F99EF4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выявлять в проблеме традиционные подходы и противоречия,</w:t>
      </w:r>
    </w:p>
    <w:p w14:paraId="5F7CC0EB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самостоятельно формировать альтернативные взгляды на проблему,</w:t>
      </w:r>
    </w:p>
    <w:p w14:paraId="5001E09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lastRenderedPageBreak/>
        <w:t>- гарантированно придумывать новые идеи и предлагать оригинальные варианты решений проблем.</w:t>
      </w:r>
    </w:p>
    <w:p w14:paraId="73111BC6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Целью технологии обучения являются личностные достижения обучаемого.</w:t>
      </w:r>
    </w:p>
    <w:p w14:paraId="726379DB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Личностные достижения связываются с уровнем компетентности обучающегося в образовательном процессе.</w:t>
      </w:r>
    </w:p>
    <w:p w14:paraId="6D46BB5F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4.2. Требования к минимальному материально-техническому обеспечению</w:t>
      </w:r>
    </w:p>
    <w:p w14:paraId="4D8F0C3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Реализация профессионального модуля предполагает наличие учебного кабинета «Товароведение», «Оборудование торговых предприятий», «Организация и технология розничной торговли»; учебной лаборатории «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Торгово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 – технологическое оборудование», «Учебный магазин».</w:t>
      </w:r>
    </w:p>
    <w:p w14:paraId="03D5938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Оборудование учебных кабинетов и рабочих мест кабинетов:</w:t>
      </w:r>
    </w:p>
    <w:p w14:paraId="338A205A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комплект учебно-методической документации;</w:t>
      </w:r>
    </w:p>
    <w:p w14:paraId="5507E2E7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образцы товаров;</w:t>
      </w:r>
    </w:p>
    <w:p w14:paraId="2A98995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рабочее место преподавателя;</w:t>
      </w:r>
    </w:p>
    <w:p w14:paraId="3B3EE416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посадочные места по количеству обучающихся.</w:t>
      </w:r>
    </w:p>
    <w:p w14:paraId="76C0FF26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Оборудование лаборатории:</w:t>
      </w:r>
    </w:p>
    <w:p w14:paraId="650948D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комплект учебно-методической документации;</w:t>
      </w:r>
    </w:p>
    <w:p w14:paraId="303D546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образцы товаров;</w:t>
      </w:r>
    </w:p>
    <w:p w14:paraId="3BDCA307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рабочее место преподавателя;</w:t>
      </w:r>
    </w:p>
    <w:p w14:paraId="1A671DAF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посадочные места по количеству обучающихся,</w:t>
      </w:r>
    </w:p>
    <w:p w14:paraId="00EA89C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весоизмерительное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 оборудование,</w:t>
      </w:r>
    </w:p>
    <w:p w14:paraId="40B3A06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-торговая мебель: витрины, прилавки, горки,</w:t>
      </w:r>
    </w:p>
    <w:p w14:paraId="461C9F5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-торговый инвентарь,</w:t>
      </w:r>
    </w:p>
    <w:p w14:paraId="531922A5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-уголок покупателя</w:t>
      </w:r>
    </w:p>
    <w:p w14:paraId="0652F89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Оборудование учебной мастерской:</w:t>
      </w:r>
    </w:p>
    <w:p w14:paraId="3816D0B5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комплект учебно-методической документации;</w:t>
      </w:r>
    </w:p>
    <w:p w14:paraId="5E51772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весоизмерительное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 оборудование,</w:t>
      </w:r>
    </w:p>
    <w:p w14:paraId="76553DB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-холодильное оборудование,</w:t>
      </w:r>
    </w:p>
    <w:p w14:paraId="3F2D0C1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контрольно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 – кассовая техника,</w:t>
      </w:r>
    </w:p>
    <w:p w14:paraId="3E3699C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-торговая мебель: витрины, прилавки, горки,</w:t>
      </w:r>
    </w:p>
    <w:p w14:paraId="4FB5B6E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-торговый инвентарь,</w:t>
      </w:r>
    </w:p>
    <w:p w14:paraId="093615A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образцы товаров,</w:t>
      </w:r>
    </w:p>
    <w:p w14:paraId="7AE8A24B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-уголок покупателя.</w:t>
      </w:r>
    </w:p>
    <w:p w14:paraId="49A70B2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Технические средства обучения:</w:t>
      </w:r>
    </w:p>
    <w:p w14:paraId="2863FDB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 - персональный компьютер;</w:t>
      </w:r>
    </w:p>
    <w:p w14:paraId="1F09E6F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 - мультимедийный оборудование;</w:t>
      </w:r>
    </w:p>
    <w:p w14:paraId="59EE917B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-  интерактивная доска.</w:t>
      </w:r>
    </w:p>
    <w:p w14:paraId="30501046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Реализация профессионального модуля предполагает обязательную производственную практику, которую рекомендуется проводить на предприятиях торговли.</w:t>
      </w:r>
    </w:p>
    <w:p w14:paraId="0A8D1930" w14:textId="77777777" w:rsidR="00CD3389" w:rsidRPr="00D045A8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0BEC0D" w14:textId="77777777" w:rsidR="00D045A8" w:rsidRPr="00CD3389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389">
        <w:rPr>
          <w:rFonts w:ascii="Times New Roman" w:hAnsi="Times New Roman" w:cs="Times New Roman"/>
          <w:b/>
          <w:sz w:val="24"/>
          <w:szCs w:val="24"/>
        </w:rPr>
        <w:t>4.3. Информационное обеспечение обучения</w:t>
      </w:r>
    </w:p>
    <w:p w14:paraId="7E6B8F9A" w14:textId="77777777" w:rsidR="00D045A8" w:rsidRPr="00CD3389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389">
        <w:rPr>
          <w:rFonts w:ascii="Times New Roman" w:hAnsi="Times New Roman" w:cs="Times New Roman"/>
          <w:b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14:paraId="7F7101D3" w14:textId="77777777" w:rsidR="00D045A8" w:rsidRPr="00CD3389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389">
        <w:rPr>
          <w:rFonts w:ascii="Times New Roman" w:hAnsi="Times New Roman" w:cs="Times New Roman"/>
          <w:b/>
          <w:sz w:val="24"/>
          <w:szCs w:val="24"/>
        </w:rPr>
        <w:t>Основные источники:</w:t>
      </w:r>
    </w:p>
    <w:p w14:paraId="2D5FF7A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1. Закон Российской Федерации от 7 февраля 1992 г. № 2300-1 «О защите прав потребителей»;</w:t>
      </w:r>
    </w:p>
    <w:p w14:paraId="55ACD98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2. Федеральный закон от 2 января 2000 г. № 29-ФЗ «О качестве и безопасности пищевых продуктов»;</w:t>
      </w:r>
    </w:p>
    <w:p w14:paraId="6322B0D1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3. Федеральный закон от 27 декабря 2002 г. № 184-ФЗ «О техническом регулировании»;    </w:t>
      </w:r>
    </w:p>
    <w:p w14:paraId="44E61D6A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 4.Учебник 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А.Н.Неверова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 «Товароведение и организация торговли непродовольственных товаров», «Академия», 2016, 464 стр.</w:t>
      </w:r>
    </w:p>
    <w:p w14:paraId="4B033D0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lastRenderedPageBreak/>
        <w:t xml:space="preserve"> 5.Учебник Н. С. Моисеенко «Товароведение непродовольственных товаров», «Феникс», 2017-320 с.</w:t>
      </w:r>
    </w:p>
    <w:p w14:paraId="5649275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 6.Ботов М. И.  Тепловое и механическое оборудование предприятий торговли и общественного питания: Учебник для нач. проф. Образования/ М. И. Ботов, В. Д. 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Елхина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, О. М. Голованов.  - М: Издательский центр «Академия», 2016. </w:t>
      </w:r>
    </w:p>
    <w:p w14:paraId="4F77CAE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Дополнительные источники:</w:t>
      </w:r>
    </w:p>
    <w:p w14:paraId="41AF57D5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1. Правила продажи отдельных видов товаров (в ред. Пост. Правительства РФ от 20.10.1998 № 1222, от 02.10.1999 № Ц04, от 06.02.2002 № 81, от 12.07.2003 № 421);</w:t>
      </w:r>
    </w:p>
    <w:p w14:paraId="7EC95965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2. Система стандартов безопасности труда (ССБТ).</w:t>
      </w:r>
    </w:p>
    <w:p w14:paraId="0D7781CA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3. ГОСТ Р 51303-99 «Торговля. Термины и определения». Утверждён и введен в действие постановлением Госстандарта России от 11 августа 1999 г.№ 242-ст.;</w:t>
      </w:r>
    </w:p>
    <w:p w14:paraId="3CBACCD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4. ГОСТ Р 51304-2009 «Услуги розничной торговли. Общие требования». Утверждён и введен в действие Приказом Федерального агентства по техническому регулированию и метрологии от 15 декабря 2009 г. № 769-ст</w:t>
      </w:r>
    </w:p>
    <w:p w14:paraId="65523A1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5. ГОСТ Р 51305-2009 «Розничная торговля. Требования к обслуживающему персоналу». Утверждён и введен в действие Приказом Федерального агентства по техническому регулированию и метрологии от 15 декабря2009r. № 770ст.;</w:t>
      </w:r>
    </w:p>
    <w:p w14:paraId="1E8C3FBB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6. ГОСТ Р 51074-2003. Продукты пищевые. Информация для потребителя. Общие требования. Утверждён и введен в действие постановлением Госстандарта России от 29 декабря 2003 г. 401-ст;</w:t>
      </w:r>
    </w:p>
    <w:p w14:paraId="0575B09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7. Инструкция «О порядке приемки продукции производственно-технического назначения и товаров народного потребления по количеству». Утверждена постановлением Госарбитража при Совете Министров СССР от 23 июля 1975 г. N 115, (П-6);</w:t>
      </w:r>
    </w:p>
    <w:p w14:paraId="0F03770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8. Инструкция «О порядке приемки продукции производственно-технического назначения и товаров народного потребления по качеству». Утверждена постановлением Госарбитража при Совете Министров СССР от 23 июля 1975 г. N 115, (П-7);</w:t>
      </w:r>
    </w:p>
    <w:p w14:paraId="12FA24E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9.Арустамов, Э.А. Техническое оснащение торговых организаций. -</w:t>
      </w:r>
      <w:proofErr w:type="spellStart"/>
      <w:proofErr w:type="gramStart"/>
      <w:r w:rsidRPr="00D045A8">
        <w:rPr>
          <w:rFonts w:ascii="Times New Roman" w:hAnsi="Times New Roman" w:cs="Times New Roman"/>
          <w:sz w:val="24"/>
          <w:szCs w:val="24"/>
        </w:rPr>
        <w:t>М.:Издательский</w:t>
      </w:r>
      <w:proofErr w:type="spellEnd"/>
      <w:proofErr w:type="gramEnd"/>
      <w:r w:rsidRPr="00D045A8">
        <w:rPr>
          <w:rFonts w:ascii="Times New Roman" w:hAnsi="Times New Roman" w:cs="Times New Roman"/>
          <w:sz w:val="24"/>
          <w:szCs w:val="24"/>
        </w:rPr>
        <w:t xml:space="preserve"> центр «Академия», 2008.-208с. - ISBN 978-5-7695-3574-1;</w:t>
      </w:r>
    </w:p>
    <w:p w14:paraId="2166983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10. Оборудование торговых предприятий. /Парфентьева Т. Р. И др.-М.: Академия, 2015. – 236с.- ISBN: 978-5-7695-7643-0;</w:t>
      </w:r>
    </w:p>
    <w:p w14:paraId="77E98DA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11. Райкова, Е.Ю. Теория товароведения. - М.: Академия, 2016. -240с. - ISBN 978-5-7695-5120-8;</w:t>
      </w:r>
    </w:p>
    <w:p w14:paraId="55ED2C0B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12. Товароведение и организация продажи продовольственных товаров. /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А.М.Новикова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 и др.- М.: Академия 2016. - 480 с -ISBN 5-7695-1488-4</w:t>
      </w:r>
    </w:p>
    <w:p w14:paraId="06BF8821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13.Справочник по товароведению продовольственных товаров в 2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т..-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 xml:space="preserve"> М.: Издательский центр «Академия», 2017</w:t>
      </w:r>
    </w:p>
    <w:p w14:paraId="7CD5FD3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16. Косолапова Н.В. Оборудование предприятий торговли для продажи товаров: учеб. пособие/ 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Н.В.Косолапов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И.О.Рыжова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. – М.: Издательский центр «Академия». 2016.     </w:t>
      </w:r>
    </w:p>
    <w:p w14:paraId="385F9BF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17.Марочкина Ю.Н. Защита прав потребителей при покупке товаров и услуг: - М.: Омега-Л. 2017.    </w:t>
      </w:r>
    </w:p>
    <w:p w14:paraId="46EF381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18. Розничная торговля продовольственными товарами. Товароведение и технология: учебник для нач. проф. образования/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Т.С.Голубкина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 и др. – М.: Издательский центр «Академия», 2017.</w:t>
      </w:r>
    </w:p>
    <w:p w14:paraId="62485ACB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19. Рыжакова А.В. Товароведение и экспертиза кондитерских товаров. – М.: Академия, 2015.    </w:t>
      </w:r>
    </w:p>
    <w:p w14:paraId="0CD008A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20. Розничная торговля продовольственными товарами. Товароведение и технология: учебник для нач. проф. образования/ 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Т.С.Голубкина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 и др. – М.: Издательский центр «Академия», 2007. </w:t>
      </w:r>
    </w:p>
    <w:p w14:paraId="23E969A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21. Товароведение и организация торговли продовольственными товарами. 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ГранаткинаТ.А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>. 2016 г. ОИЦ «Академия»</w:t>
      </w:r>
    </w:p>
    <w:p w14:paraId="4C87FEB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lastRenderedPageBreak/>
        <w:t xml:space="preserve">22. Справочник по товароведению продовольственных товаров в 2 </w:t>
      </w:r>
      <w:proofErr w:type="gramStart"/>
      <w:r w:rsidRPr="00D045A8">
        <w:rPr>
          <w:rFonts w:ascii="Times New Roman" w:hAnsi="Times New Roman" w:cs="Times New Roman"/>
          <w:sz w:val="24"/>
          <w:szCs w:val="24"/>
        </w:rPr>
        <w:t>т..-</w:t>
      </w:r>
      <w:proofErr w:type="gramEnd"/>
      <w:r w:rsidRPr="00D045A8">
        <w:rPr>
          <w:rFonts w:ascii="Times New Roman" w:hAnsi="Times New Roman" w:cs="Times New Roman"/>
          <w:sz w:val="24"/>
          <w:szCs w:val="24"/>
        </w:rPr>
        <w:t xml:space="preserve"> М.: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ГолубкинаТ.С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>. Никифорова Н.С.ОИЦ  «Академия», 2015</w:t>
      </w:r>
    </w:p>
    <w:p w14:paraId="1843AFC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Журналы: «Современная торговля», «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Мерчендайзинг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>», «Торговое оборудование»,</w:t>
      </w:r>
    </w:p>
    <w:p w14:paraId="77BA9A4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«Товароведение продовольственных товаров».</w:t>
      </w:r>
    </w:p>
    <w:p w14:paraId="4CBDE98A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Интернет-ресурсы</w:t>
      </w:r>
    </w:p>
    <w:p w14:paraId="2CB53943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45A8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>, gsen.ru - сайт Федеральной службы по надзору в сфере защиты прав потребителей и благополучия человека;</w:t>
      </w:r>
    </w:p>
    <w:p w14:paraId="3F6288EB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www.gks.ru- сайт Госкомстата;</w:t>
      </w:r>
    </w:p>
    <w:p w14:paraId="422B877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www.torgrus.com - сайт «Новости и технологии торгового бизнеса»;</w:t>
      </w:r>
    </w:p>
    <w:p w14:paraId="1AF805B8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www.sovtorg.panor.ru - сайт «Современная торговля»;</w:t>
      </w:r>
    </w:p>
    <w:p w14:paraId="38002D80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www.garant.ru - 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 - правовая система Гарант;</w:t>
      </w:r>
    </w:p>
    <w:p w14:paraId="79DE502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www.consultant.ru- 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 - правовая система Консультант Плюс;</w:t>
      </w:r>
    </w:p>
    <w:p w14:paraId="60B6D5E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45A8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retailer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 - сайт Сообщества профессиональной розничной торговли;</w:t>
      </w:r>
    </w:p>
    <w:p w14:paraId="61387C4B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45A8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reteilerclub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45A8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D045A8">
        <w:rPr>
          <w:rFonts w:ascii="Times New Roman" w:hAnsi="Times New Roman" w:cs="Times New Roman"/>
          <w:sz w:val="24"/>
          <w:szCs w:val="24"/>
        </w:rPr>
        <w:t xml:space="preserve"> - учебно-информационный проект Супер- розница</w:t>
      </w:r>
    </w:p>
    <w:p w14:paraId="4F053BBC" w14:textId="77777777" w:rsidR="00CD3389" w:rsidRPr="00CD3389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D18A1E" w14:textId="77777777" w:rsidR="00D045A8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4.4.</w:t>
      </w:r>
      <w:r w:rsidR="00D045A8" w:rsidRPr="00CD3389">
        <w:rPr>
          <w:rFonts w:ascii="Times New Roman" w:hAnsi="Times New Roman" w:cs="Times New Roman"/>
          <w:b/>
          <w:sz w:val="24"/>
          <w:szCs w:val="24"/>
        </w:rPr>
        <w:t>Общие требования к организации образовательного процесса</w:t>
      </w:r>
    </w:p>
    <w:p w14:paraId="7FAC6D2C" w14:textId="77777777" w:rsidR="00CD3389" w:rsidRPr="00CD3389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E52DB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Преподавание МДК.02.01. «Розничная торговля продовольственными товарами»</w:t>
      </w:r>
    </w:p>
    <w:p w14:paraId="3718962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профессионального модуля 02 «Продажа продовольственных товаров» имеет практическую направленность.</w:t>
      </w:r>
    </w:p>
    <w:p w14:paraId="45447476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Для закрепления теоретических знаний и приобретения необходимых практических навыков предусматриваются практические занятия, которые проводятся после изучения соответствующих тем. Для развития творческой активности обучающихся в программе предусмотрено выполнение самостоятельных творческих работ.</w:t>
      </w:r>
    </w:p>
    <w:p w14:paraId="6E34B219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Освоению данного модуля предшествует изучение общепрофессиональных дисциплин ОП.00: «Организация и технология розничной торговли» ОП.03. и «Санитария и гигиена» ОП. 04. и МДК.03.01. «Эксплуатация контрольно-кассовой техники» ПМ.03 «Работа на контрольно-кассовой технике и расчеты с покупателями»</w:t>
      </w:r>
    </w:p>
    <w:p w14:paraId="76A1641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Преподавание МДК.02.01. «Розничная торговля продовольственными товарами» ПМ.02 «Продажа продовольственных товаров» проводится в тесной взаимосвязи с другими общепрофессиональными дисциплинами: «Основы деловой культуры» ОП.01, «Основы бухгалтерского учета» ОП.02. и «Основы бизнеса, финансовой грамотности и предпринимательской деятельности: Защита прав потребителей» ОУД.21..</w:t>
      </w:r>
    </w:p>
    <w:p w14:paraId="288A9044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В процессе изучения ПМ. 02 преподаватели и мастера производственного</w:t>
      </w:r>
    </w:p>
    <w:p w14:paraId="66CD518C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обучения должны использовать активные формы проведения занятий с применением электронных образовательных ресурсов, деловых и ролевых игр, индивидуальных и групповых проектов, анализа производственных ситуаций, психологических и иных тренингов, групповых дискуссий в сочетании с внеаудиторной работой для формирования и развития общих и профессиональных компетенций обучающихся.</w:t>
      </w:r>
    </w:p>
    <w:p w14:paraId="6DBE67AF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Практическая подготовка (Учебная практика) УП. 00. проводится на базе учебного заведения – в лаборатории «Торговое дело». Для выполнения программы практики учебная группа делится на две подгруппы. Руководство подгруппами осуществляет мастер производственного обучения.</w:t>
      </w:r>
    </w:p>
    <w:p w14:paraId="3C9CA02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Производственная практика ПП. 00. проводится в учебной мастерской – магазине, а также магазинах города и региона. Руководство осуществляет руководитель практики от учебного заведения, а также руководитель практики от торгового предприятия. Обязательным условием допуска к производственной практике (по профилю специальности) в рамках профессионального модуля является освоение учебной практики.  </w:t>
      </w:r>
    </w:p>
    <w:p w14:paraId="5FB8000E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Для прохождения производственной практики обучающиеся распределяются на рабочие места распоряжением по предприятию, приказом по училищу, составляется график перемещения по рабочим местам. На период производственной практики обучающиеся </w:t>
      </w:r>
      <w:r w:rsidRPr="00D045A8">
        <w:rPr>
          <w:rFonts w:ascii="Times New Roman" w:hAnsi="Times New Roman" w:cs="Times New Roman"/>
          <w:sz w:val="24"/>
          <w:szCs w:val="24"/>
        </w:rPr>
        <w:lastRenderedPageBreak/>
        <w:t>закрепляются за руководителем предприятия. Во время производственной практики обучающиеся выполняют практическую квалификационную (пробную) работу, которая должна соответствовать профессиональным компетенциям профессионального модуля ПМ. 02 Продажа продовольственных товаров.</w:t>
      </w:r>
    </w:p>
    <w:p w14:paraId="30E712C5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Формой итоговой аттестации по ПМ. 02 «Продажа продовольственных товаров» является проведение экзамена.</w:t>
      </w:r>
    </w:p>
    <w:p w14:paraId="2BC7E8CF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Обязательным условием допуска к производственной практике (по профилю специальности) в рамках профессионального модуля «Продажа продовольственных товаров» является освоение учебной практики для получения первичных профессиональных навыков в рамках профессионального модуля «Продажа продовольственных товаров».</w:t>
      </w:r>
    </w:p>
    <w:p w14:paraId="2F3B0D7D" w14:textId="77777777" w:rsidR="00CD3389" w:rsidRPr="00D045A8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814869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389">
        <w:rPr>
          <w:rFonts w:ascii="Times New Roman" w:hAnsi="Times New Roman" w:cs="Times New Roman"/>
          <w:b/>
          <w:sz w:val="24"/>
          <w:szCs w:val="24"/>
        </w:rPr>
        <w:t>4.5.Кадровое обеспечение образовательного процесса</w:t>
      </w:r>
    </w:p>
    <w:p w14:paraId="05C38903" w14:textId="77777777" w:rsidR="00CD3389" w:rsidRPr="00CD3389" w:rsidRDefault="00CD3389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6BF9A7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>Требования к квалификации педагогических (инженерно-педагогических) кадров, обеспечивающих обучение по междисциплинарному курсу: наличие среднего профессионального или высшего профессионального образования, соответствующего профилю модуля «Продажа непродовольственных товаров» Мастера производственного обучения должны иметь на 1-2 разряда по профессии рабочего выше, чем предусмотрено образовательным стандартом для выпускников. Опыт деятельности в организациях соответствующей сферы является обязательным для преподавателей и мастеров производственного обучения (предусматривается прохождение стажировки в профильных организациях не реже 1 раза в 3 года).</w:t>
      </w:r>
    </w:p>
    <w:p w14:paraId="7E555308" w14:textId="77777777" w:rsidR="00FA3891" w:rsidRPr="00D045A8" w:rsidRDefault="00FA3891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5F522B" w14:textId="77777777" w:rsid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3891">
        <w:rPr>
          <w:rFonts w:ascii="Times New Roman" w:hAnsi="Times New Roman" w:cs="Times New Roman"/>
          <w:b/>
          <w:sz w:val="24"/>
          <w:szCs w:val="24"/>
        </w:rPr>
        <w:t xml:space="preserve">5.Контроль и оценка результатов освоения профессионального модуля </w:t>
      </w:r>
    </w:p>
    <w:p w14:paraId="25E003A1" w14:textId="77777777" w:rsidR="00FA3891" w:rsidRPr="00FA3891" w:rsidRDefault="00FA3891" w:rsidP="00D0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F80052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профессионального модуля осуществляется преподавателем в процессе проведения практических занятий, тестирования, а также выполнения обучающимися индивидуальных заданий.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430"/>
        <w:gridCol w:w="4670"/>
        <w:gridCol w:w="2280"/>
      </w:tblGrid>
      <w:tr w:rsidR="00D045A8" w:rsidRPr="00D045A8" w14:paraId="31285C02" w14:textId="77777777" w:rsidTr="00257585"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E31128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  <w:p w14:paraId="4BA146A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520143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B4478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D045A8" w:rsidRPr="00D045A8" w14:paraId="6D02C3DA" w14:textId="77777777" w:rsidTr="00257585">
        <w:trPr>
          <w:trHeight w:val="637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45E966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ПК 2.1.  Осуществлять приемку товаров и контроль за наличием      </w:t>
            </w:r>
          </w:p>
          <w:p w14:paraId="6BBC2FC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необходимых сопроводительных документов на поступившие </w:t>
            </w:r>
          </w:p>
          <w:p w14:paraId="2D80C63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товары.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40413AB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1) проверка наличия соответствия сопроводительных документов:</w:t>
            </w:r>
          </w:p>
          <w:p w14:paraId="21767FA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счет – фактура; </w:t>
            </w:r>
          </w:p>
          <w:p w14:paraId="5A0C2F9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товарно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– транспортная накладная;  </w:t>
            </w:r>
          </w:p>
          <w:p w14:paraId="208997D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- удостоверение о качестве,</w:t>
            </w:r>
          </w:p>
          <w:p w14:paraId="59937FA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сертификат соответствия,</w:t>
            </w:r>
          </w:p>
          <w:p w14:paraId="0A95145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ветеринарных свидетельств (свежее мясо, яйцо),</w:t>
            </w:r>
          </w:p>
          <w:p w14:paraId="143B26C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2) приемка товаров по количеству,</w:t>
            </w:r>
          </w:p>
          <w:p w14:paraId="3C4C595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3) проверка качества товаров органолептическими методами.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0C5AC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и учебно- производственных работ</w:t>
            </w:r>
          </w:p>
        </w:tc>
      </w:tr>
      <w:tr w:rsidR="00D045A8" w:rsidRPr="00D045A8" w14:paraId="019E29B3" w14:textId="77777777" w:rsidTr="00257585">
        <w:trPr>
          <w:trHeight w:val="637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E207A4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ПК 2.2.  Осуществлять подготовку товаров к продаже, размещение и </w:t>
            </w:r>
          </w:p>
          <w:p w14:paraId="5F00E2C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выкладку.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400870A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- выбор торгово- технологического </w:t>
            </w:r>
          </w:p>
          <w:p w14:paraId="1ED60B9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оборудования; </w:t>
            </w:r>
          </w:p>
          <w:p w14:paraId="1487425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подготовка рабочего места для   выкладки товара;</w:t>
            </w:r>
          </w:p>
          <w:p w14:paraId="240832E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-подготовка </w:t>
            </w: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весоизмерительного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оборудования;</w:t>
            </w:r>
          </w:p>
          <w:p w14:paraId="6995D66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подготовка холодильного оборудования;</w:t>
            </w:r>
          </w:p>
          <w:p w14:paraId="3450263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подготовка механического и теплового оборудования;</w:t>
            </w:r>
          </w:p>
          <w:p w14:paraId="01D7915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ценников на товары; </w:t>
            </w:r>
          </w:p>
          <w:p w14:paraId="45EF32E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- выкладка товаров на </w:t>
            </w: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14:paraId="0481D87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технологическом оборудовании;</w:t>
            </w:r>
          </w:p>
          <w:p w14:paraId="045AFFD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расположение на хранение товарных запасов.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15991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Тестирование, экспертная оценка выполнения практических и учебно- производственных работ</w:t>
            </w:r>
          </w:p>
        </w:tc>
      </w:tr>
      <w:tr w:rsidR="00D045A8" w:rsidRPr="00D045A8" w14:paraId="3BEA9F2E" w14:textId="77777777" w:rsidTr="00257585">
        <w:trPr>
          <w:trHeight w:val="637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BB2698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68848E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консультирование покупателей о пищевой ценности, вкусовых особенностях и свойствах товаров;</w:t>
            </w:r>
          </w:p>
          <w:p w14:paraId="65617C8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упаковка товаров;</w:t>
            </w:r>
          </w:p>
          <w:p w14:paraId="67F2341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информирование покупателей о противопоказаниях к употреблению;</w:t>
            </w:r>
          </w:p>
          <w:p w14:paraId="51C5E87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информирование покупателей о особых свойствах товара;</w:t>
            </w:r>
          </w:p>
          <w:p w14:paraId="307321D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владение прогрессивными методами продажи;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E56F4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и учебно- производственных работ</w:t>
            </w:r>
          </w:p>
        </w:tc>
      </w:tr>
      <w:tr w:rsidR="00D045A8" w:rsidRPr="00D045A8" w14:paraId="2CE1EA28" w14:textId="77777777" w:rsidTr="00257585">
        <w:trPr>
          <w:trHeight w:val="637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2E97DE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2.4. Соблюдать условия хранения, сроки годности, сроки хранения и сроки реализации продаваемых продуктов.</w:t>
            </w:r>
          </w:p>
          <w:p w14:paraId="428EF63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018918F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условия хранения соответствуют хранимому товару;</w:t>
            </w:r>
          </w:p>
          <w:p w14:paraId="038E916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соблюдается товарное соседство;</w:t>
            </w:r>
          </w:p>
          <w:p w14:paraId="0F6D94B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используется соответствующее специальное оборудование;</w:t>
            </w:r>
          </w:p>
          <w:p w14:paraId="79EFAD9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учитывается очередность поступления товара;</w:t>
            </w:r>
          </w:p>
          <w:p w14:paraId="7AE4859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- соблюдаются сроки годности; </w:t>
            </w:r>
          </w:p>
          <w:p w14:paraId="2BE67D6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соблюдаются сроки хранения и сроки реализации продаваемых продуктов;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668AA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и учебно- производственных работ.</w:t>
            </w:r>
          </w:p>
        </w:tc>
      </w:tr>
      <w:tr w:rsidR="00D045A8" w:rsidRPr="00D045A8" w14:paraId="5420F4BE" w14:textId="77777777" w:rsidTr="00257585">
        <w:trPr>
          <w:trHeight w:val="637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1E0D0E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ПК 2.5. Осуществлять эксплуатацию торгово-технологического </w:t>
            </w:r>
          </w:p>
          <w:p w14:paraId="58BC107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</w:p>
          <w:p w14:paraId="41D1063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0AE93DE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использование в торговом процессе </w:t>
            </w:r>
            <w:proofErr w:type="spell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весоизмерительного</w:t>
            </w:r>
            <w:proofErr w:type="spell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, механического, теплового, холодильного оборудования, немеханического оборудования, торгового инвентаря, в соответствии с нормативно-технической документацией и правил техники безопасности;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F8CEC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практических  и</w:t>
            </w:r>
            <w:proofErr w:type="gram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учебно- производственных работ</w:t>
            </w:r>
          </w:p>
        </w:tc>
      </w:tr>
      <w:tr w:rsidR="00D045A8" w:rsidRPr="00D045A8" w14:paraId="1CD92A62" w14:textId="77777777" w:rsidTr="00257585">
        <w:trPr>
          <w:trHeight w:val="637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F59F81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2.6. Осуществлять контроль сохранности товарно-материальных</w:t>
            </w:r>
          </w:p>
          <w:p w14:paraId="098E4BE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330227A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контролирование сроков реализации товаров,</w:t>
            </w:r>
          </w:p>
          <w:p w14:paraId="74B7B92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регистрация в книге покупок поступивших товаров,</w:t>
            </w:r>
          </w:p>
          <w:p w14:paraId="47473A0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регистрация в книге продаж выбывших товаров,</w:t>
            </w:r>
          </w:p>
          <w:p w14:paraId="1289FA2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составление товарного отчета по товару и таре,</w:t>
            </w:r>
          </w:p>
          <w:p w14:paraId="524F962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проведение инвентаризации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40D93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практических  и</w:t>
            </w:r>
            <w:proofErr w:type="gramEnd"/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 учебно- производственных работ</w:t>
            </w:r>
          </w:p>
        </w:tc>
      </w:tr>
      <w:tr w:rsidR="00D045A8" w:rsidRPr="00D045A8" w14:paraId="403E8A98" w14:textId="77777777" w:rsidTr="00257585">
        <w:trPr>
          <w:trHeight w:val="637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23BB59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ПК 2.7. Изучать спрос покупателей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57B1257C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выборка респондентов и</w:t>
            </w:r>
          </w:p>
          <w:p w14:paraId="41F7ED8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опрос покупателей, в соответствии с</w:t>
            </w:r>
          </w:p>
          <w:p w14:paraId="5F600199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заданием</w:t>
            </w:r>
          </w:p>
          <w:p w14:paraId="012A353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-определение количества и наименования проданных товаров,</w:t>
            </w:r>
          </w:p>
          <w:p w14:paraId="4B47F7F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рекламирование нового и имеющегося ассортимента товаров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FF892F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Контроль и оценка группового проектного задания.</w:t>
            </w:r>
          </w:p>
        </w:tc>
      </w:tr>
    </w:tbl>
    <w:p w14:paraId="3A57BDBD" w14:textId="77777777" w:rsidR="00D045A8" w:rsidRPr="00D045A8" w:rsidRDefault="00D045A8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5A8">
        <w:rPr>
          <w:rFonts w:ascii="Times New Roman" w:hAnsi="Times New Roman" w:cs="Times New Roman"/>
          <w:sz w:val="24"/>
          <w:szCs w:val="24"/>
        </w:rPr>
        <w:lastRenderedPageBreak/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61"/>
        <w:gridCol w:w="4394"/>
        <w:gridCol w:w="1725"/>
      </w:tblGrid>
      <w:tr w:rsidR="00D045A8" w:rsidRPr="00D045A8" w14:paraId="22AFFF89" w14:textId="77777777" w:rsidTr="00FA3891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316D14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  <w:p w14:paraId="2D68686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7A848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39DBC0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D045A8" w:rsidRPr="00D045A8" w14:paraId="58B8C53F" w14:textId="77777777" w:rsidTr="00FA3891">
        <w:trPr>
          <w:trHeight w:val="637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4EAF9B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557BD91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-демонстрация интереса к будущей профессии.</w:t>
            </w:r>
          </w:p>
        </w:tc>
        <w:tc>
          <w:tcPr>
            <w:tcW w:w="172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B445D3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D045A8" w:rsidRPr="00D045A8" w14:paraId="535A21D9" w14:textId="77777777" w:rsidTr="00FA3891">
        <w:trPr>
          <w:trHeight w:val="637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373D98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2. 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4E6DE3F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выбор и применение методов и способов решения профессиональных задач;</w:t>
            </w:r>
          </w:p>
          <w:p w14:paraId="68D0651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оценка эффективности и качества выполнения.</w:t>
            </w:r>
          </w:p>
        </w:tc>
        <w:tc>
          <w:tcPr>
            <w:tcW w:w="1725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C2C05B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7C58E2F2" w14:textId="77777777" w:rsidTr="00FA3891">
        <w:trPr>
          <w:trHeight w:val="637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3D163E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3. 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52F2D8E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-решение стандартных и нестандартных профессиональных задач в области торговли;</w:t>
            </w:r>
          </w:p>
          <w:p w14:paraId="497902E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-оценка и коррекция собственной деятельности;</w:t>
            </w:r>
          </w:p>
          <w:p w14:paraId="4270DC4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-оценка результатов своей работы.</w:t>
            </w:r>
          </w:p>
        </w:tc>
        <w:tc>
          <w:tcPr>
            <w:tcW w:w="1725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BEE4B5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13492128" w14:textId="77777777" w:rsidTr="00FA3891">
        <w:trPr>
          <w:trHeight w:val="637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9074D08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2823142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эффективный поиск необходимой информации;</w:t>
            </w:r>
          </w:p>
          <w:p w14:paraId="64C8294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использование различных источников, включая электронные источники.</w:t>
            </w:r>
          </w:p>
        </w:tc>
        <w:tc>
          <w:tcPr>
            <w:tcW w:w="1725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E55DB7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BF978CF" w14:textId="77777777" w:rsidTr="00FA3891">
        <w:trPr>
          <w:trHeight w:val="637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789AFC1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828701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оформление результатов самостоятельной работы с использованием ИКТ,</w:t>
            </w:r>
          </w:p>
          <w:p w14:paraId="4261925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-демонстрация навыков использования информационно-коммуникационные технологии в профессиональной</w:t>
            </w:r>
          </w:p>
          <w:p w14:paraId="343858B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725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B146E3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4E836468" w14:textId="77777777" w:rsidTr="00FA3891">
        <w:trPr>
          <w:trHeight w:val="637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C9C9144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6. Работать в команде, эффективно общаться с коллегами, руководством, клиентами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6D7D9F0A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взаимодействие с обучающимися, преподавателями и мастерами в ходе обучения,</w:t>
            </w:r>
          </w:p>
          <w:p w14:paraId="074B2B7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участие в планировании и</w:t>
            </w:r>
          </w:p>
          <w:p w14:paraId="69CF05D6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организации групповой работы</w:t>
            </w:r>
          </w:p>
        </w:tc>
        <w:tc>
          <w:tcPr>
            <w:tcW w:w="1725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1FD6E2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5A8" w:rsidRPr="00D045A8" w14:paraId="5DB6B341" w14:textId="77777777" w:rsidTr="00FA3891">
        <w:trPr>
          <w:trHeight w:val="637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1AFCE7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09149AE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A8">
              <w:rPr>
                <w:rFonts w:ascii="Times New Roman" w:hAnsi="Times New Roman" w:cs="Times New Roman"/>
                <w:sz w:val="24"/>
                <w:szCs w:val="24"/>
              </w:rPr>
              <w:t>- соблюдение правил реализации товара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1725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C481DD" w14:textId="77777777" w:rsidR="00D045A8" w:rsidRPr="00D045A8" w:rsidRDefault="00D045A8" w:rsidP="00D045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507B8C1" w14:textId="77777777" w:rsidR="00327DD3" w:rsidRPr="00D045A8" w:rsidRDefault="00327DD3" w:rsidP="00D0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27DD3" w:rsidRPr="00D04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1A2BCE" w14:textId="77777777" w:rsidR="009B7465" w:rsidRDefault="009B7465">
      <w:pPr>
        <w:spacing w:after="0" w:line="240" w:lineRule="auto"/>
      </w:pPr>
      <w:r>
        <w:separator/>
      </w:r>
    </w:p>
  </w:endnote>
  <w:endnote w:type="continuationSeparator" w:id="0">
    <w:p w14:paraId="1001DE3C" w14:textId="77777777" w:rsidR="009B7465" w:rsidRDefault="009B7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4EE30" w14:textId="77777777" w:rsidR="00D306CE" w:rsidRDefault="009B7465">
    <w:pPr>
      <w:pStyle w:val="a6"/>
      <w:jc w:val="center"/>
    </w:pPr>
  </w:p>
  <w:p w14:paraId="28726D92" w14:textId="77777777" w:rsidR="00D306CE" w:rsidRDefault="009B7465">
    <w:pPr>
      <w:pStyle w:val="a6"/>
      <w:jc w:val="center"/>
    </w:pPr>
  </w:p>
  <w:p w14:paraId="48E2547A" w14:textId="77777777" w:rsidR="00D306CE" w:rsidRDefault="009B746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9CC6A8" w14:textId="77777777" w:rsidR="009B7465" w:rsidRDefault="009B7465">
      <w:pPr>
        <w:spacing w:after="0" w:line="240" w:lineRule="auto"/>
      </w:pPr>
      <w:r>
        <w:separator/>
      </w:r>
    </w:p>
  </w:footnote>
  <w:footnote w:type="continuationSeparator" w:id="0">
    <w:p w14:paraId="54DAC6B4" w14:textId="77777777" w:rsidR="009B7465" w:rsidRDefault="009B74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513D1"/>
    <w:multiLevelType w:val="multilevel"/>
    <w:tmpl w:val="C3726094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6B3931"/>
    <w:multiLevelType w:val="hybridMultilevel"/>
    <w:tmpl w:val="A8B6F9CA"/>
    <w:lvl w:ilvl="0" w:tplc="D7F44B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6E9E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7DE4B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15AA4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9832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18C20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57C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C4A3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B546D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45A8"/>
    <w:rsid w:val="00327DD3"/>
    <w:rsid w:val="0038581D"/>
    <w:rsid w:val="003A0889"/>
    <w:rsid w:val="00895EB6"/>
    <w:rsid w:val="009B7465"/>
    <w:rsid w:val="00A86A77"/>
    <w:rsid w:val="00AE31C9"/>
    <w:rsid w:val="00CD3389"/>
    <w:rsid w:val="00D045A8"/>
    <w:rsid w:val="00F70B98"/>
    <w:rsid w:val="00FA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A810B57"/>
  <w15:docId w15:val="{AB0F1FDE-2DA4-4C34-A9CB-312B6DB90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045A8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45A8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3">
    <w:name w:val="Normal (Web)"/>
    <w:basedOn w:val="a"/>
    <w:link w:val="a4"/>
    <w:unhideWhenUsed/>
    <w:rsid w:val="00D045A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бычный (Интернет) Знак"/>
    <w:basedOn w:val="a0"/>
    <w:link w:val="a3"/>
    <w:locked/>
    <w:rsid w:val="00D045A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qFormat/>
    <w:rsid w:val="00D045A8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1">
    <w:name w:val="Font Style11"/>
    <w:basedOn w:val="a0"/>
    <w:rsid w:val="00D045A8"/>
    <w:rPr>
      <w:rFonts w:ascii="Times New Roman" w:hAnsi="Times New Roman" w:cs="Times New Roman"/>
      <w:b/>
      <w:bCs/>
      <w:sz w:val="22"/>
      <w:szCs w:val="22"/>
    </w:rPr>
  </w:style>
  <w:style w:type="paragraph" w:styleId="a6">
    <w:name w:val="footer"/>
    <w:basedOn w:val="a"/>
    <w:link w:val="a7"/>
    <w:rsid w:val="00D045A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D045A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29</Pages>
  <Words>8958</Words>
  <Characters>51061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Секретарь_2</dc:creator>
  <cp:keywords/>
  <dc:description/>
  <cp:lastModifiedBy>Яков Ровейн</cp:lastModifiedBy>
  <cp:revision>7</cp:revision>
  <dcterms:created xsi:type="dcterms:W3CDTF">2021-01-31T10:47:00Z</dcterms:created>
  <dcterms:modified xsi:type="dcterms:W3CDTF">2021-02-05T07:19:00Z</dcterms:modified>
</cp:coreProperties>
</file>